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67324" w:rsidRPr="00A06C3A" w:rsidP="00A06C3A" w14:paraId="0845E59A" w14:textId="4069FCD2">
      <w:pPr>
        <w:spacing w:line="480" w:lineRule="auto"/>
        <w:jc w:val="center"/>
        <w:rPr>
          <w:rFonts w:ascii="Times New Roman" w:hAnsi="Times New Roman" w:cs="Times New Roman"/>
          <w:b/>
          <w:bCs/>
          <w:sz w:val="24"/>
          <w:szCs w:val="24"/>
        </w:rPr>
      </w:pPr>
      <w:r w:rsidRPr="00A06C3A">
        <w:rPr>
          <w:rFonts w:ascii="Times New Roman" w:hAnsi="Times New Roman" w:cs="Times New Roman"/>
          <w:b/>
          <w:bCs/>
          <w:sz w:val="24"/>
          <w:szCs w:val="24"/>
        </w:rPr>
        <w:t>Data collection</w:t>
      </w:r>
    </w:p>
    <w:p w:rsidR="008045ED" w:rsidRPr="005F7F76" w:rsidP="00663011" w14:paraId="3D14E46C" w14:textId="136B81C8">
      <w:pPr>
        <w:spacing w:line="480" w:lineRule="auto"/>
        <w:ind w:firstLine="720"/>
        <w:jc w:val="both"/>
        <w:rPr>
          <w:rFonts w:ascii="Times New Roman" w:hAnsi="Times New Roman" w:cs="Times New Roman"/>
          <w:sz w:val="24"/>
          <w:szCs w:val="24"/>
        </w:rPr>
      </w:pPr>
      <w:r w:rsidRPr="005F7F76">
        <w:rPr>
          <w:rFonts w:ascii="Times New Roman" w:hAnsi="Times New Roman" w:cs="Times New Roman"/>
          <w:sz w:val="24"/>
          <w:szCs w:val="24"/>
        </w:rPr>
        <w:t>The impacts of the pandemic are observably shaking up the global socioeconomic structures. As a form of emergency response, businesses and individuals have promptly developed innovative ideas to effectively counteract the impacts of the pandemic to ensure continued survival. The main aim of this study is to explore the implications of the pandemic on the productive structures of the economy and the development of innovative ideas due to isolation and restrictive measures imposed by the various world governments. Additionally, the paper aims to provide a conclusive view of how sustainable these innovations and businesses would be past the COVID-19 period.</w:t>
      </w:r>
      <w:r w:rsidRPr="005F7F76" w:rsidR="00846DB2">
        <w:rPr>
          <w:rFonts w:ascii="Times New Roman" w:hAnsi="Times New Roman" w:cs="Times New Roman"/>
          <w:sz w:val="24"/>
          <w:szCs w:val="24"/>
        </w:rPr>
        <w:t xml:space="preserve"> </w:t>
      </w:r>
      <w:r w:rsidRPr="005F7F76" w:rsidR="00466A52">
        <w:rPr>
          <w:rFonts w:ascii="Times New Roman" w:hAnsi="Times New Roman" w:cs="Times New Roman"/>
          <w:sz w:val="24"/>
          <w:szCs w:val="24"/>
        </w:rPr>
        <w:t xml:space="preserve">Notably, this current research paper </w:t>
      </w:r>
      <w:r w:rsidRPr="005F7F76" w:rsidR="00A26339">
        <w:rPr>
          <w:rFonts w:ascii="Times New Roman" w:hAnsi="Times New Roman" w:cs="Times New Roman"/>
          <w:sz w:val="24"/>
          <w:szCs w:val="24"/>
        </w:rPr>
        <w:t xml:space="preserve">seeks to determine the relationship between </w:t>
      </w:r>
      <w:r w:rsidRPr="005F7F76" w:rsidR="00AC1B62">
        <w:rPr>
          <w:rFonts w:ascii="Times New Roman" w:hAnsi="Times New Roman" w:cs="Times New Roman"/>
          <w:sz w:val="24"/>
          <w:szCs w:val="24"/>
        </w:rPr>
        <w:t xml:space="preserve">the financial situation during the pandemic and the </w:t>
      </w:r>
      <w:r w:rsidRPr="005F7F76" w:rsidR="009A46FC">
        <w:rPr>
          <w:rFonts w:ascii="Times New Roman" w:hAnsi="Times New Roman" w:cs="Times New Roman"/>
          <w:sz w:val="24"/>
          <w:szCs w:val="24"/>
        </w:rPr>
        <w:t xml:space="preserve">increase in </w:t>
      </w:r>
      <w:r w:rsidRPr="005F7F76" w:rsidR="00CC7B04">
        <w:rPr>
          <w:rFonts w:ascii="Times New Roman" w:hAnsi="Times New Roman" w:cs="Times New Roman"/>
          <w:sz w:val="24"/>
          <w:szCs w:val="24"/>
        </w:rPr>
        <w:t>entrepreneurial</w:t>
      </w:r>
      <w:r w:rsidRPr="005F7F76" w:rsidR="009A46FC">
        <w:rPr>
          <w:rFonts w:ascii="Times New Roman" w:hAnsi="Times New Roman" w:cs="Times New Roman"/>
          <w:sz w:val="24"/>
          <w:szCs w:val="24"/>
        </w:rPr>
        <w:t xml:space="preserve"> activities. </w:t>
      </w:r>
    </w:p>
    <w:p w:rsidR="00A17E0C" w:rsidP="0083170C" w14:paraId="43BA664A" w14:textId="77777777">
      <w:pPr>
        <w:spacing w:line="480" w:lineRule="auto"/>
        <w:ind w:firstLine="720"/>
        <w:jc w:val="both"/>
        <w:rPr>
          <w:rFonts w:ascii="Times New Roman" w:hAnsi="Times New Roman" w:cs="Times New Roman"/>
          <w:sz w:val="24"/>
          <w:szCs w:val="24"/>
        </w:rPr>
      </w:pPr>
      <w:r w:rsidRPr="005F7F76">
        <w:rPr>
          <w:rFonts w:ascii="Times New Roman" w:hAnsi="Times New Roman" w:cs="Times New Roman"/>
          <w:sz w:val="24"/>
          <w:szCs w:val="24"/>
        </w:rPr>
        <w:t xml:space="preserve">The study will particularly focus on </w:t>
      </w:r>
      <w:r w:rsidRPr="005F7F76" w:rsidR="007F77A4">
        <w:rPr>
          <w:rFonts w:ascii="Times New Roman" w:hAnsi="Times New Roman" w:cs="Times New Roman"/>
          <w:sz w:val="24"/>
          <w:szCs w:val="24"/>
        </w:rPr>
        <w:t xml:space="preserve">the sources of income for </w:t>
      </w:r>
      <w:r w:rsidRPr="005F7F76" w:rsidR="00FA6F90">
        <w:rPr>
          <w:rFonts w:ascii="Times New Roman" w:hAnsi="Times New Roman" w:cs="Times New Roman"/>
          <w:sz w:val="24"/>
          <w:szCs w:val="24"/>
        </w:rPr>
        <w:t xml:space="preserve">individuals </w:t>
      </w:r>
      <w:r w:rsidRPr="005F7F76" w:rsidR="00323257">
        <w:rPr>
          <w:rFonts w:ascii="Times New Roman" w:hAnsi="Times New Roman" w:cs="Times New Roman"/>
          <w:sz w:val="24"/>
          <w:szCs w:val="24"/>
        </w:rPr>
        <w:t xml:space="preserve">who were </w:t>
      </w:r>
      <w:r w:rsidRPr="005F7F76" w:rsidR="00623C24">
        <w:rPr>
          <w:rFonts w:ascii="Times New Roman" w:hAnsi="Times New Roman" w:cs="Times New Roman"/>
          <w:sz w:val="24"/>
          <w:szCs w:val="24"/>
        </w:rPr>
        <w:t xml:space="preserve">laid off during the pandemic, </w:t>
      </w:r>
      <w:r w:rsidRPr="005F7F76" w:rsidR="003A0B0E">
        <w:rPr>
          <w:rFonts w:ascii="Times New Roman" w:hAnsi="Times New Roman" w:cs="Times New Roman"/>
          <w:sz w:val="24"/>
          <w:szCs w:val="24"/>
        </w:rPr>
        <w:t>social media during the pandemic</w:t>
      </w:r>
      <w:r w:rsidRPr="005F7F76" w:rsidR="00254F69">
        <w:rPr>
          <w:rFonts w:ascii="Times New Roman" w:hAnsi="Times New Roman" w:cs="Times New Roman"/>
          <w:sz w:val="24"/>
          <w:szCs w:val="24"/>
        </w:rPr>
        <w:t xml:space="preserve">, the available business opportunities </w:t>
      </w:r>
      <w:r w:rsidRPr="005F7F76" w:rsidR="004F134C">
        <w:rPr>
          <w:rFonts w:ascii="Times New Roman" w:hAnsi="Times New Roman" w:cs="Times New Roman"/>
          <w:sz w:val="24"/>
          <w:szCs w:val="24"/>
        </w:rPr>
        <w:t xml:space="preserve">that people engaged in, and the </w:t>
      </w:r>
      <w:r w:rsidRPr="005F7F76" w:rsidR="005A3E0F">
        <w:rPr>
          <w:rFonts w:ascii="Times New Roman" w:hAnsi="Times New Roman" w:cs="Times New Roman"/>
          <w:sz w:val="24"/>
          <w:szCs w:val="24"/>
        </w:rPr>
        <w:t xml:space="preserve">social media platforms that were mostly used during this period. </w:t>
      </w:r>
      <w:r w:rsidRPr="005F7F76" w:rsidR="00C6295C">
        <w:rPr>
          <w:rFonts w:ascii="Times New Roman" w:hAnsi="Times New Roman" w:cs="Times New Roman"/>
          <w:sz w:val="24"/>
          <w:szCs w:val="24"/>
        </w:rPr>
        <w:t xml:space="preserve">Notably, this current paper seeks to determine the association between the pandemic, financial fragility, and the propensity to engage in </w:t>
      </w:r>
      <w:r w:rsidRPr="005F7F76" w:rsidR="00712FD9">
        <w:rPr>
          <w:rFonts w:ascii="Times New Roman" w:hAnsi="Times New Roman" w:cs="Times New Roman"/>
          <w:sz w:val="24"/>
          <w:szCs w:val="24"/>
        </w:rPr>
        <w:t xml:space="preserve">new </w:t>
      </w:r>
      <w:r w:rsidRPr="005F7F76" w:rsidR="008E525E">
        <w:rPr>
          <w:rFonts w:ascii="Times New Roman" w:hAnsi="Times New Roman" w:cs="Times New Roman"/>
          <w:sz w:val="24"/>
          <w:szCs w:val="24"/>
        </w:rPr>
        <w:t>entrepreneurial</w:t>
      </w:r>
      <w:r w:rsidRPr="005F7F76" w:rsidR="00712FD9">
        <w:rPr>
          <w:rFonts w:ascii="Times New Roman" w:hAnsi="Times New Roman" w:cs="Times New Roman"/>
          <w:sz w:val="24"/>
          <w:szCs w:val="24"/>
        </w:rPr>
        <w:t xml:space="preserve"> activities. </w:t>
      </w:r>
      <w:r w:rsidRPr="005F7F76" w:rsidR="00287CF3">
        <w:rPr>
          <w:rFonts w:ascii="Times New Roman" w:hAnsi="Times New Roman" w:cs="Times New Roman"/>
          <w:sz w:val="24"/>
          <w:szCs w:val="24"/>
        </w:rPr>
        <w:t>Additionally</w:t>
      </w:r>
      <w:r w:rsidRPr="005F7F76" w:rsidR="008D4683">
        <w:rPr>
          <w:rFonts w:ascii="Times New Roman" w:hAnsi="Times New Roman" w:cs="Times New Roman"/>
          <w:sz w:val="24"/>
          <w:szCs w:val="24"/>
        </w:rPr>
        <w:t xml:space="preserve">, </w:t>
      </w:r>
      <w:r w:rsidRPr="005F7F76" w:rsidR="00DA150C">
        <w:rPr>
          <w:rFonts w:ascii="Times New Roman" w:hAnsi="Times New Roman" w:cs="Times New Roman"/>
          <w:sz w:val="24"/>
          <w:szCs w:val="24"/>
        </w:rPr>
        <w:t xml:space="preserve">this current study also aims to </w:t>
      </w:r>
      <w:r w:rsidRPr="005F7F76" w:rsidR="00710C25">
        <w:rPr>
          <w:rFonts w:ascii="Times New Roman" w:hAnsi="Times New Roman" w:cs="Times New Roman"/>
          <w:sz w:val="24"/>
          <w:szCs w:val="24"/>
        </w:rPr>
        <w:t xml:space="preserve">provide an insight into the </w:t>
      </w:r>
      <w:r w:rsidRPr="005F7F76" w:rsidR="009B242B">
        <w:rPr>
          <w:rFonts w:ascii="Times New Roman" w:hAnsi="Times New Roman" w:cs="Times New Roman"/>
          <w:sz w:val="24"/>
          <w:szCs w:val="24"/>
        </w:rPr>
        <w:t xml:space="preserve">economic impacts of the virus on businesses and </w:t>
      </w:r>
      <w:r w:rsidRPr="005F7F76" w:rsidR="008B2BA5">
        <w:rPr>
          <w:rFonts w:ascii="Times New Roman" w:hAnsi="Times New Roman" w:cs="Times New Roman"/>
          <w:sz w:val="24"/>
          <w:szCs w:val="24"/>
        </w:rPr>
        <w:t xml:space="preserve">employment. </w:t>
      </w:r>
      <w:r w:rsidRPr="005F7F76" w:rsidR="005838DE">
        <w:rPr>
          <w:rFonts w:ascii="Times New Roman" w:hAnsi="Times New Roman" w:cs="Times New Roman"/>
          <w:sz w:val="24"/>
          <w:szCs w:val="24"/>
        </w:rPr>
        <w:t xml:space="preserve">In partnership with Alignable, </w:t>
      </w:r>
      <w:r w:rsidRPr="005F7F76" w:rsidR="006D5DF2">
        <w:rPr>
          <w:rFonts w:ascii="Times New Roman" w:hAnsi="Times New Roman" w:cs="Times New Roman"/>
          <w:sz w:val="24"/>
          <w:szCs w:val="24"/>
        </w:rPr>
        <w:t>a network</w:t>
      </w:r>
      <w:r w:rsidRPr="005F7F76" w:rsidR="00E50A27">
        <w:rPr>
          <w:rFonts w:ascii="Times New Roman" w:hAnsi="Times New Roman" w:cs="Times New Roman"/>
          <w:sz w:val="24"/>
          <w:szCs w:val="24"/>
        </w:rPr>
        <w:t>-based platform</w:t>
      </w:r>
      <w:r w:rsidRPr="005F7F76" w:rsidR="00DA5C50">
        <w:rPr>
          <w:rFonts w:ascii="Times New Roman" w:hAnsi="Times New Roman" w:cs="Times New Roman"/>
          <w:sz w:val="24"/>
          <w:szCs w:val="24"/>
        </w:rPr>
        <w:t xml:space="preserve"> focused on small businesses</w:t>
      </w:r>
      <w:r w:rsidRPr="005F7F76" w:rsidR="00E50A27">
        <w:rPr>
          <w:rFonts w:ascii="Times New Roman" w:hAnsi="Times New Roman" w:cs="Times New Roman"/>
          <w:sz w:val="24"/>
          <w:szCs w:val="24"/>
        </w:rPr>
        <w:t>, this current study seeks to send out</w:t>
      </w:r>
      <w:r w:rsidRPr="005F7F76" w:rsidR="00627A4D">
        <w:rPr>
          <w:rFonts w:ascii="Times New Roman" w:hAnsi="Times New Roman" w:cs="Times New Roman"/>
          <w:sz w:val="24"/>
          <w:szCs w:val="24"/>
        </w:rPr>
        <w:t xml:space="preserve"> </w:t>
      </w:r>
      <w:r w:rsidRPr="005F7F76" w:rsidR="007B29BA">
        <w:rPr>
          <w:rFonts w:ascii="Times New Roman" w:hAnsi="Times New Roman" w:cs="Times New Roman"/>
          <w:sz w:val="24"/>
          <w:szCs w:val="24"/>
        </w:rPr>
        <w:t xml:space="preserve">surveys </w:t>
      </w:r>
      <w:r w:rsidRPr="005F7F76" w:rsidR="00627A4D">
        <w:rPr>
          <w:rFonts w:ascii="Times New Roman" w:hAnsi="Times New Roman" w:cs="Times New Roman"/>
          <w:sz w:val="24"/>
          <w:szCs w:val="24"/>
        </w:rPr>
        <w:t>to participants via email</w:t>
      </w:r>
      <w:r w:rsidRPr="005F7F76" w:rsidR="0000682C">
        <w:rPr>
          <w:rFonts w:ascii="Times New Roman" w:hAnsi="Times New Roman" w:cs="Times New Roman"/>
          <w:sz w:val="24"/>
          <w:szCs w:val="24"/>
        </w:rPr>
        <w:t xml:space="preserve">. </w:t>
      </w:r>
    </w:p>
    <w:p w:rsidR="00697443" w:rsidP="0083170C" w14:paraId="368BFD53" w14:textId="77777777">
      <w:pPr>
        <w:spacing w:line="480" w:lineRule="auto"/>
        <w:ind w:firstLine="720"/>
        <w:jc w:val="both"/>
        <w:rPr>
          <w:rFonts w:ascii="Times New Roman" w:hAnsi="Times New Roman" w:cs="Times New Roman"/>
          <w:sz w:val="24"/>
          <w:szCs w:val="24"/>
        </w:rPr>
      </w:pPr>
      <w:r w:rsidRPr="005F7F76">
        <w:rPr>
          <w:rFonts w:ascii="Times New Roman" w:hAnsi="Times New Roman" w:cs="Times New Roman"/>
          <w:sz w:val="24"/>
          <w:szCs w:val="24"/>
        </w:rPr>
        <w:t xml:space="preserve">These surveys are purposely meant to collect data </w:t>
      </w:r>
      <w:r w:rsidRPr="005F7F76" w:rsidR="00117BE0">
        <w:rPr>
          <w:rFonts w:ascii="Times New Roman" w:hAnsi="Times New Roman" w:cs="Times New Roman"/>
          <w:sz w:val="24"/>
          <w:szCs w:val="24"/>
        </w:rPr>
        <w:t>about the associat</w:t>
      </w:r>
      <w:r w:rsidRPr="005F7F76" w:rsidR="00176E33">
        <w:rPr>
          <w:rFonts w:ascii="Times New Roman" w:hAnsi="Times New Roman" w:cs="Times New Roman"/>
          <w:sz w:val="24"/>
          <w:szCs w:val="24"/>
        </w:rPr>
        <w:t xml:space="preserve">ion between Covid-19 and increased financial fragility for small businesses. </w:t>
      </w:r>
      <w:r w:rsidRPr="005F7F76" w:rsidR="004E77BF">
        <w:rPr>
          <w:rFonts w:ascii="Times New Roman" w:hAnsi="Times New Roman" w:cs="Times New Roman"/>
          <w:sz w:val="24"/>
          <w:szCs w:val="24"/>
        </w:rPr>
        <w:t xml:space="preserve">Besides the surveys, </w:t>
      </w:r>
      <w:r w:rsidRPr="005F7F76" w:rsidR="008C4FA5">
        <w:rPr>
          <w:rFonts w:ascii="Times New Roman" w:hAnsi="Times New Roman" w:cs="Times New Roman"/>
          <w:sz w:val="24"/>
          <w:szCs w:val="24"/>
        </w:rPr>
        <w:t xml:space="preserve">open-ended </w:t>
      </w:r>
      <w:r w:rsidRPr="005F7F76" w:rsidR="00FF7E2A">
        <w:rPr>
          <w:rFonts w:ascii="Times New Roman" w:hAnsi="Times New Roman" w:cs="Times New Roman"/>
          <w:sz w:val="24"/>
          <w:szCs w:val="24"/>
        </w:rPr>
        <w:t>questionnaires</w:t>
      </w:r>
      <w:r w:rsidRPr="005F7F76" w:rsidR="008C4FA5">
        <w:rPr>
          <w:rFonts w:ascii="Times New Roman" w:hAnsi="Times New Roman" w:cs="Times New Roman"/>
          <w:sz w:val="24"/>
          <w:szCs w:val="24"/>
        </w:rPr>
        <w:t xml:space="preserve"> would be sent </w:t>
      </w:r>
      <w:r w:rsidRPr="005F7F76" w:rsidR="00AA1DB5">
        <w:rPr>
          <w:rFonts w:ascii="Times New Roman" w:hAnsi="Times New Roman" w:cs="Times New Roman"/>
          <w:sz w:val="24"/>
          <w:szCs w:val="24"/>
        </w:rPr>
        <w:t xml:space="preserve">to randomly selected </w:t>
      </w:r>
      <w:r w:rsidRPr="005F7F76" w:rsidR="00FF7E2A">
        <w:rPr>
          <w:rFonts w:ascii="Times New Roman" w:hAnsi="Times New Roman" w:cs="Times New Roman"/>
          <w:sz w:val="24"/>
          <w:szCs w:val="24"/>
        </w:rPr>
        <w:t>participants</w:t>
      </w:r>
      <w:r w:rsidRPr="005F7F76" w:rsidR="00AA1DB5">
        <w:rPr>
          <w:rFonts w:ascii="Times New Roman" w:hAnsi="Times New Roman" w:cs="Times New Roman"/>
          <w:sz w:val="24"/>
          <w:szCs w:val="24"/>
        </w:rPr>
        <w:t xml:space="preserve"> who will be required to accept </w:t>
      </w:r>
      <w:r w:rsidRPr="005F7F76" w:rsidR="00694579">
        <w:rPr>
          <w:rFonts w:ascii="Times New Roman" w:hAnsi="Times New Roman" w:cs="Times New Roman"/>
          <w:sz w:val="24"/>
          <w:szCs w:val="24"/>
        </w:rPr>
        <w:t xml:space="preserve">to take part in the anonymous </w:t>
      </w:r>
      <w:r w:rsidRPr="005F7F76" w:rsidR="004410D1">
        <w:rPr>
          <w:rFonts w:ascii="Times New Roman" w:hAnsi="Times New Roman" w:cs="Times New Roman"/>
          <w:sz w:val="24"/>
          <w:szCs w:val="24"/>
        </w:rPr>
        <w:t xml:space="preserve">online survey. </w:t>
      </w:r>
    </w:p>
    <w:p w:rsidR="00844804" w:rsidRPr="005F7F76" w:rsidP="00697443" w14:paraId="1E5E9220" w14:textId="7BB7001B">
      <w:pPr>
        <w:spacing w:line="480" w:lineRule="auto"/>
        <w:jc w:val="both"/>
        <w:rPr>
          <w:rFonts w:ascii="Times New Roman" w:hAnsi="Times New Roman" w:cs="Times New Roman"/>
          <w:sz w:val="24"/>
          <w:szCs w:val="24"/>
        </w:rPr>
      </w:pPr>
      <w:r w:rsidRPr="005F7F76">
        <w:rPr>
          <w:rFonts w:ascii="Times New Roman" w:hAnsi="Times New Roman" w:cs="Times New Roman"/>
          <w:sz w:val="24"/>
          <w:szCs w:val="24"/>
        </w:rPr>
        <w:t xml:space="preserve">Lastly, this study also seeks to employ </w:t>
      </w:r>
      <w:r w:rsidRPr="005F7F76" w:rsidR="000B265F">
        <w:rPr>
          <w:rFonts w:ascii="Times New Roman" w:hAnsi="Times New Roman" w:cs="Times New Roman"/>
          <w:sz w:val="24"/>
          <w:szCs w:val="24"/>
        </w:rPr>
        <w:t>telephone surveys on Covid-19 knowledge, attitudes, and perceptions</w:t>
      </w:r>
      <w:r w:rsidRPr="005F7F76" w:rsidR="00BE53CD">
        <w:rPr>
          <w:rFonts w:ascii="Times New Roman" w:hAnsi="Times New Roman" w:cs="Times New Roman"/>
          <w:sz w:val="24"/>
          <w:szCs w:val="24"/>
        </w:rPr>
        <w:t xml:space="preserve"> during the period of isolation and quarantine. </w:t>
      </w:r>
      <w:r w:rsidR="00A90C87">
        <w:rPr>
          <w:rFonts w:ascii="Times New Roman" w:hAnsi="Times New Roman" w:cs="Times New Roman"/>
          <w:sz w:val="24"/>
          <w:szCs w:val="24"/>
        </w:rPr>
        <w:t>Alignable surveys have been purposely chosen for this study because they believably cover a broader geographical area</w:t>
      </w:r>
      <w:r w:rsidR="00282313">
        <w:rPr>
          <w:rFonts w:ascii="Times New Roman" w:hAnsi="Times New Roman" w:cs="Times New Roman"/>
          <w:sz w:val="24"/>
          <w:szCs w:val="24"/>
        </w:rPr>
        <w:t xml:space="preserve">, and the results can therefore be generalized. </w:t>
      </w:r>
    </w:p>
    <w:p w:rsidR="002930D6" w:rsidRPr="005F7F76" w:rsidP="00764AF6" w14:paraId="210B2758" w14:textId="7D603517">
      <w:pPr>
        <w:spacing w:line="480" w:lineRule="auto"/>
        <w:ind w:firstLine="720"/>
        <w:jc w:val="both"/>
        <w:rPr>
          <w:rFonts w:ascii="Times New Roman" w:hAnsi="Times New Roman" w:cs="Times New Roman"/>
          <w:sz w:val="24"/>
          <w:szCs w:val="24"/>
        </w:rPr>
      </w:pPr>
      <w:r w:rsidRPr="005F7F76">
        <w:rPr>
          <w:rFonts w:ascii="Times New Roman" w:hAnsi="Times New Roman" w:cs="Times New Roman"/>
          <w:sz w:val="24"/>
          <w:szCs w:val="24"/>
        </w:rPr>
        <w:t>Participants</w:t>
      </w:r>
      <w:r w:rsidRPr="005F7F76" w:rsidR="00DB04B9">
        <w:rPr>
          <w:rFonts w:ascii="Times New Roman" w:hAnsi="Times New Roman" w:cs="Times New Roman"/>
          <w:sz w:val="24"/>
          <w:szCs w:val="24"/>
        </w:rPr>
        <w:t xml:space="preserve"> for this study would be drawn from a population of previously employed individuals </w:t>
      </w:r>
      <w:r w:rsidRPr="005F7F76" w:rsidR="008F1ECB">
        <w:rPr>
          <w:rFonts w:ascii="Times New Roman" w:hAnsi="Times New Roman" w:cs="Times New Roman"/>
          <w:sz w:val="24"/>
          <w:szCs w:val="24"/>
        </w:rPr>
        <w:t xml:space="preserve">who </w:t>
      </w:r>
      <w:r w:rsidRPr="005F7F76" w:rsidR="00E815CF">
        <w:rPr>
          <w:rFonts w:ascii="Times New Roman" w:hAnsi="Times New Roman" w:cs="Times New Roman"/>
          <w:sz w:val="24"/>
          <w:szCs w:val="24"/>
        </w:rPr>
        <w:t xml:space="preserve">lost their jobs due to the pandemic. </w:t>
      </w:r>
      <w:r w:rsidRPr="005F7F76" w:rsidR="006F7098">
        <w:rPr>
          <w:rFonts w:ascii="Times New Roman" w:hAnsi="Times New Roman" w:cs="Times New Roman"/>
          <w:sz w:val="24"/>
          <w:szCs w:val="24"/>
        </w:rPr>
        <w:t xml:space="preserve">Ideally, </w:t>
      </w:r>
      <w:r w:rsidRPr="005F7F76" w:rsidR="00992A54">
        <w:rPr>
          <w:rFonts w:ascii="Times New Roman" w:hAnsi="Times New Roman" w:cs="Times New Roman"/>
          <w:sz w:val="24"/>
          <w:szCs w:val="24"/>
        </w:rPr>
        <w:t xml:space="preserve">online surveys and </w:t>
      </w:r>
      <w:r w:rsidRPr="005F7F76" w:rsidR="00A95AB4">
        <w:rPr>
          <w:rFonts w:ascii="Times New Roman" w:hAnsi="Times New Roman" w:cs="Times New Roman"/>
          <w:sz w:val="24"/>
          <w:szCs w:val="24"/>
        </w:rPr>
        <w:t xml:space="preserve">telephone have been chosen for this study, </w:t>
      </w:r>
      <w:r w:rsidRPr="005F7F76" w:rsidR="001F29EC">
        <w:rPr>
          <w:rFonts w:ascii="Times New Roman" w:hAnsi="Times New Roman" w:cs="Times New Roman"/>
          <w:sz w:val="24"/>
          <w:szCs w:val="24"/>
        </w:rPr>
        <w:t xml:space="preserve">considering </w:t>
      </w:r>
      <w:r w:rsidRPr="005F7F76" w:rsidR="000D1809">
        <w:rPr>
          <w:rFonts w:ascii="Times New Roman" w:hAnsi="Times New Roman" w:cs="Times New Roman"/>
          <w:sz w:val="24"/>
          <w:szCs w:val="24"/>
        </w:rPr>
        <w:t xml:space="preserve">the various </w:t>
      </w:r>
      <w:r w:rsidRPr="005F7F76" w:rsidR="00D67DB7">
        <w:rPr>
          <w:rFonts w:ascii="Times New Roman" w:hAnsi="Times New Roman" w:cs="Times New Roman"/>
          <w:sz w:val="24"/>
          <w:szCs w:val="24"/>
        </w:rPr>
        <w:t xml:space="preserve">regulations limiting </w:t>
      </w:r>
      <w:r w:rsidRPr="005F7F76" w:rsidR="00644D4D">
        <w:rPr>
          <w:rFonts w:ascii="Times New Roman" w:hAnsi="Times New Roman" w:cs="Times New Roman"/>
          <w:sz w:val="24"/>
          <w:szCs w:val="24"/>
        </w:rPr>
        <w:t xml:space="preserve">physical contact during this pandemic period. </w:t>
      </w:r>
      <w:r w:rsidRPr="005F7F76" w:rsidR="005E29D4">
        <w:rPr>
          <w:rFonts w:ascii="Times New Roman" w:hAnsi="Times New Roman" w:cs="Times New Roman"/>
          <w:sz w:val="24"/>
          <w:szCs w:val="24"/>
        </w:rPr>
        <w:t xml:space="preserve">Pragmatic </w:t>
      </w:r>
      <w:r w:rsidRPr="005F7F76" w:rsidR="006A6462">
        <w:rPr>
          <w:rFonts w:ascii="Times New Roman" w:hAnsi="Times New Roman" w:cs="Times New Roman"/>
          <w:sz w:val="24"/>
          <w:szCs w:val="24"/>
        </w:rPr>
        <w:t xml:space="preserve">adaptations would be made </w:t>
      </w:r>
      <w:r w:rsidRPr="005F7F76" w:rsidR="00336244">
        <w:rPr>
          <w:rFonts w:ascii="Times New Roman" w:hAnsi="Times New Roman" w:cs="Times New Roman"/>
          <w:sz w:val="24"/>
          <w:szCs w:val="24"/>
        </w:rPr>
        <w:t xml:space="preserve">to existing contact </w:t>
      </w:r>
      <w:r w:rsidRPr="005F7F76" w:rsidR="0018275A">
        <w:rPr>
          <w:rFonts w:ascii="Times New Roman" w:hAnsi="Times New Roman" w:cs="Times New Roman"/>
          <w:sz w:val="24"/>
          <w:szCs w:val="24"/>
        </w:rPr>
        <w:t xml:space="preserve">measurement tools </w:t>
      </w:r>
      <w:r w:rsidRPr="005F7F76" w:rsidR="00B64C67">
        <w:rPr>
          <w:rFonts w:ascii="Times New Roman" w:hAnsi="Times New Roman" w:cs="Times New Roman"/>
          <w:sz w:val="24"/>
          <w:szCs w:val="24"/>
        </w:rPr>
        <w:t xml:space="preserve">to </w:t>
      </w:r>
      <w:r w:rsidRPr="005F7F76" w:rsidR="00E63E8D">
        <w:rPr>
          <w:rFonts w:ascii="Times New Roman" w:hAnsi="Times New Roman" w:cs="Times New Roman"/>
          <w:sz w:val="24"/>
          <w:szCs w:val="24"/>
        </w:rPr>
        <w:t xml:space="preserve">be conducted </w:t>
      </w:r>
      <w:r w:rsidRPr="005F7F76" w:rsidR="000D384E">
        <w:rPr>
          <w:rFonts w:ascii="Times New Roman" w:hAnsi="Times New Roman" w:cs="Times New Roman"/>
          <w:sz w:val="24"/>
          <w:szCs w:val="24"/>
        </w:rPr>
        <w:t>over the phone</w:t>
      </w:r>
      <w:r w:rsidRPr="005F7F76" w:rsidR="0085767A">
        <w:rPr>
          <w:rFonts w:ascii="Times New Roman" w:hAnsi="Times New Roman" w:cs="Times New Roman"/>
          <w:sz w:val="24"/>
          <w:szCs w:val="24"/>
        </w:rPr>
        <w:t xml:space="preserve">, primarily </w:t>
      </w:r>
      <w:r w:rsidRPr="005F7F76" w:rsidR="00C64346">
        <w:rPr>
          <w:rFonts w:ascii="Times New Roman" w:hAnsi="Times New Roman" w:cs="Times New Roman"/>
          <w:sz w:val="24"/>
          <w:szCs w:val="24"/>
        </w:rPr>
        <w:t>to reduce respondent burden</w:t>
      </w:r>
      <w:r w:rsidRPr="005F7F76" w:rsidR="00A407C2">
        <w:rPr>
          <w:rFonts w:ascii="Times New Roman" w:hAnsi="Times New Roman" w:cs="Times New Roman"/>
          <w:sz w:val="24"/>
          <w:szCs w:val="24"/>
        </w:rPr>
        <w:t xml:space="preserve"> and ensure that </w:t>
      </w:r>
      <w:r w:rsidRPr="005F7F76" w:rsidR="00131807">
        <w:rPr>
          <w:rFonts w:ascii="Times New Roman" w:hAnsi="Times New Roman" w:cs="Times New Roman"/>
          <w:sz w:val="24"/>
          <w:szCs w:val="24"/>
        </w:rPr>
        <w:t xml:space="preserve">the aggregate data collected in this study is not biased. </w:t>
      </w:r>
    </w:p>
    <w:p w:rsidR="00FF7E2A" w:rsidRPr="00CE13A9" w:rsidP="00CE13A9" w14:paraId="11D0F4CF" w14:textId="685B456A">
      <w:pPr>
        <w:spacing w:line="480" w:lineRule="auto"/>
        <w:jc w:val="center"/>
        <w:rPr>
          <w:rFonts w:ascii="Times New Roman" w:hAnsi="Times New Roman" w:cs="Times New Roman"/>
          <w:b/>
          <w:bCs/>
          <w:sz w:val="24"/>
          <w:szCs w:val="24"/>
        </w:rPr>
      </w:pPr>
      <w:r w:rsidRPr="00CE13A9">
        <w:rPr>
          <w:rFonts w:ascii="Times New Roman" w:hAnsi="Times New Roman" w:cs="Times New Roman"/>
          <w:b/>
          <w:bCs/>
          <w:sz w:val="24"/>
          <w:szCs w:val="24"/>
        </w:rPr>
        <w:t xml:space="preserve">Research </w:t>
      </w:r>
      <w:r w:rsidRPr="00CE13A9" w:rsidR="00237501">
        <w:rPr>
          <w:rFonts w:ascii="Times New Roman" w:hAnsi="Times New Roman" w:cs="Times New Roman"/>
          <w:b/>
          <w:bCs/>
          <w:sz w:val="24"/>
          <w:szCs w:val="24"/>
        </w:rPr>
        <w:t>Design</w:t>
      </w:r>
    </w:p>
    <w:p w:rsidR="00F35DDF" w:rsidP="001169A9" w14:paraId="43DF41F6" w14:textId="77777777">
      <w:pPr>
        <w:spacing w:line="480" w:lineRule="auto"/>
        <w:ind w:firstLine="720"/>
        <w:jc w:val="both"/>
        <w:rPr>
          <w:rFonts w:ascii="Times New Roman" w:hAnsi="Times New Roman" w:cs="Times New Roman"/>
          <w:sz w:val="24"/>
          <w:szCs w:val="24"/>
        </w:rPr>
      </w:pPr>
      <w:r w:rsidRPr="005F7F76">
        <w:rPr>
          <w:rFonts w:ascii="Times New Roman" w:hAnsi="Times New Roman" w:cs="Times New Roman"/>
          <w:sz w:val="24"/>
          <w:szCs w:val="24"/>
        </w:rPr>
        <w:t xml:space="preserve">Participation in this study would be voluntary, an </w:t>
      </w:r>
      <w:r w:rsidRPr="005F7F76" w:rsidR="007D623A">
        <w:rPr>
          <w:rFonts w:ascii="Times New Roman" w:hAnsi="Times New Roman" w:cs="Times New Roman"/>
          <w:sz w:val="24"/>
          <w:szCs w:val="24"/>
        </w:rPr>
        <w:t>analysis</w:t>
      </w:r>
      <w:r w:rsidRPr="005F7F76">
        <w:rPr>
          <w:rFonts w:ascii="Times New Roman" w:hAnsi="Times New Roman" w:cs="Times New Roman"/>
          <w:sz w:val="24"/>
          <w:szCs w:val="24"/>
        </w:rPr>
        <w:t xml:space="preserve"> conducted on anonymized data. </w:t>
      </w:r>
      <w:r w:rsidRPr="005F7F76" w:rsidR="00115759">
        <w:rPr>
          <w:rFonts w:ascii="Times New Roman" w:hAnsi="Times New Roman" w:cs="Times New Roman"/>
          <w:sz w:val="24"/>
          <w:szCs w:val="24"/>
        </w:rPr>
        <w:t>It is essential to note that the internal review board has approved the stud</w:t>
      </w:r>
      <w:r w:rsidRPr="005F7F76" w:rsidR="007D623A">
        <w:rPr>
          <w:rFonts w:ascii="Times New Roman" w:hAnsi="Times New Roman" w:cs="Times New Roman"/>
          <w:sz w:val="24"/>
          <w:szCs w:val="24"/>
        </w:rPr>
        <w:t xml:space="preserve">y of the population </w:t>
      </w:r>
      <w:r w:rsidRPr="005F7F76" w:rsidR="00294208">
        <w:rPr>
          <w:rFonts w:ascii="Times New Roman" w:hAnsi="Times New Roman" w:cs="Times New Roman"/>
          <w:sz w:val="24"/>
          <w:szCs w:val="24"/>
        </w:rPr>
        <w:t>council</w:t>
      </w:r>
      <w:r w:rsidRPr="005F7F76" w:rsidR="002F4D4F">
        <w:rPr>
          <w:rFonts w:ascii="Times New Roman" w:hAnsi="Times New Roman" w:cs="Times New Roman"/>
          <w:sz w:val="24"/>
          <w:szCs w:val="24"/>
        </w:rPr>
        <w:t xml:space="preserve">, the ethics committee, </w:t>
      </w:r>
      <w:r w:rsidRPr="005F7F76" w:rsidR="006B65E3">
        <w:rPr>
          <w:rFonts w:ascii="Times New Roman" w:hAnsi="Times New Roman" w:cs="Times New Roman"/>
          <w:sz w:val="24"/>
          <w:szCs w:val="24"/>
        </w:rPr>
        <w:t xml:space="preserve">and </w:t>
      </w:r>
      <w:r w:rsidRPr="005F7F76" w:rsidR="008E571C">
        <w:rPr>
          <w:rFonts w:ascii="Times New Roman" w:hAnsi="Times New Roman" w:cs="Times New Roman"/>
          <w:sz w:val="24"/>
          <w:szCs w:val="24"/>
        </w:rPr>
        <w:t xml:space="preserve">the school. </w:t>
      </w:r>
      <w:r w:rsidRPr="005F7F76" w:rsidR="000D1843">
        <w:rPr>
          <w:rFonts w:ascii="Times New Roman" w:hAnsi="Times New Roman" w:cs="Times New Roman"/>
          <w:sz w:val="24"/>
          <w:szCs w:val="24"/>
        </w:rPr>
        <w:t xml:space="preserve">The study would apply the use of </w:t>
      </w:r>
      <w:r w:rsidRPr="005F7F76" w:rsidR="007D239C">
        <w:rPr>
          <w:rFonts w:ascii="Times New Roman" w:hAnsi="Times New Roman" w:cs="Times New Roman"/>
          <w:sz w:val="24"/>
          <w:szCs w:val="24"/>
        </w:rPr>
        <w:t>R</w:t>
      </w:r>
      <w:r w:rsidRPr="005F7F76" w:rsidR="00770D76">
        <w:rPr>
          <w:rFonts w:ascii="Times New Roman" w:hAnsi="Times New Roman" w:cs="Times New Roman"/>
          <w:sz w:val="24"/>
          <w:szCs w:val="24"/>
        </w:rPr>
        <w:t xml:space="preserve"> version </w:t>
      </w:r>
      <w:r w:rsidRPr="005F7F76" w:rsidR="00DA5D8D">
        <w:rPr>
          <w:rFonts w:ascii="Times New Roman" w:hAnsi="Times New Roman" w:cs="Times New Roman"/>
          <w:sz w:val="24"/>
          <w:szCs w:val="24"/>
        </w:rPr>
        <w:t xml:space="preserve">4.0.0 and </w:t>
      </w:r>
      <w:r w:rsidRPr="005F7F76" w:rsidR="00553245">
        <w:rPr>
          <w:rFonts w:ascii="Times New Roman" w:hAnsi="Times New Roman" w:cs="Times New Roman"/>
          <w:sz w:val="24"/>
          <w:szCs w:val="24"/>
        </w:rPr>
        <w:t>Stata</w:t>
      </w:r>
      <w:r w:rsidRPr="005F7F76" w:rsidR="00C0449B">
        <w:rPr>
          <w:rFonts w:ascii="Times New Roman" w:hAnsi="Times New Roman" w:cs="Times New Roman"/>
          <w:sz w:val="24"/>
          <w:szCs w:val="24"/>
        </w:rPr>
        <w:t xml:space="preserve"> 15 </w:t>
      </w:r>
      <w:r w:rsidRPr="005F7F76" w:rsidR="001B3844">
        <w:rPr>
          <w:rFonts w:ascii="Times New Roman" w:hAnsi="Times New Roman" w:cs="Times New Roman"/>
          <w:sz w:val="24"/>
          <w:szCs w:val="24"/>
        </w:rPr>
        <w:t xml:space="preserve">for analysis of the collected data. </w:t>
      </w:r>
      <w:r w:rsidR="00B80096">
        <w:rPr>
          <w:rFonts w:ascii="Times New Roman" w:hAnsi="Times New Roman" w:cs="Times New Roman"/>
          <w:sz w:val="24"/>
          <w:szCs w:val="24"/>
        </w:rPr>
        <w:t xml:space="preserve">Quantitative data from the surveys would be analyzed </w:t>
      </w:r>
      <w:r w:rsidR="008777F9">
        <w:rPr>
          <w:rFonts w:ascii="Times New Roman" w:hAnsi="Times New Roman" w:cs="Times New Roman"/>
          <w:sz w:val="24"/>
          <w:szCs w:val="24"/>
        </w:rPr>
        <w:t xml:space="preserve">using the </w:t>
      </w:r>
      <w:r w:rsidR="005E4963">
        <w:rPr>
          <w:rFonts w:ascii="Times New Roman" w:hAnsi="Times New Roman" w:cs="Times New Roman"/>
          <w:sz w:val="24"/>
          <w:szCs w:val="24"/>
        </w:rPr>
        <w:t xml:space="preserve">software package </w:t>
      </w:r>
      <w:r w:rsidR="008D186F">
        <w:rPr>
          <w:rFonts w:ascii="Times New Roman" w:hAnsi="Times New Roman" w:cs="Times New Roman"/>
          <w:sz w:val="24"/>
          <w:szCs w:val="24"/>
        </w:rPr>
        <w:t>SPSS</w:t>
      </w:r>
      <w:r w:rsidR="00A26E26">
        <w:rPr>
          <w:rFonts w:ascii="Times New Roman" w:hAnsi="Times New Roman" w:cs="Times New Roman"/>
          <w:sz w:val="24"/>
          <w:szCs w:val="24"/>
        </w:rPr>
        <w:t xml:space="preserve">. </w:t>
      </w:r>
      <w:r w:rsidRPr="005F7F76" w:rsidR="001C1A4F">
        <w:rPr>
          <w:rFonts w:ascii="Times New Roman" w:hAnsi="Times New Roman" w:cs="Times New Roman"/>
          <w:sz w:val="24"/>
          <w:szCs w:val="24"/>
        </w:rPr>
        <w:t xml:space="preserve">To avoid </w:t>
      </w:r>
      <w:r w:rsidRPr="005F7F76" w:rsidR="005D2E46">
        <w:rPr>
          <w:rFonts w:ascii="Times New Roman" w:hAnsi="Times New Roman" w:cs="Times New Roman"/>
          <w:sz w:val="24"/>
          <w:szCs w:val="24"/>
        </w:rPr>
        <w:t>biases in participant sel</w:t>
      </w:r>
      <w:r w:rsidRPr="005F7F76" w:rsidR="001770E6">
        <w:rPr>
          <w:rFonts w:ascii="Times New Roman" w:hAnsi="Times New Roman" w:cs="Times New Roman"/>
          <w:sz w:val="24"/>
          <w:szCs w:val="24"/>
        </w:rPr>
        <w:t xml:space="preserve">ection, it is important to note that </w:t>
      </w:r>
      <w:r w:rsidRPr="005F7F76" w:rsidR="0074215F">
        <w:rPr>
          <w:rFonts w:ascii="Times New Roman" w:hAnsi="Times New Roman" w:cs="Times New Roman"/>
          <w:sz w:val="24"/>
          <w:szCs w:val="24"/>
        </w:rPr>
        <w:t>purposive and random sampling techniques would be used in this study.</w:t>
      </w:r>
    </w:p>
    <w:p w:rsidR="00D5453C" w:rsidP="001169A9" w14:paraId="19AE31C8" w14:textId="77777777">
      <w:pPr>
        <w:spacing w:line="480" w:lineRule="auto"/>
        <w:ind w:firstLine="720"/>
        <w:jc w:val="both"/>
        <w:rPr>
          <w:rFonts w:ascii="Times New Roman" w:hAnsi="Times New Roman" w:cs="Times New Roman"/>
          <w:sz w:val="24"/>
          <w:szCs w:val="24"/>
        </w:rPr>
      </w:pPr>
      <w:r w:rsidRPr="005F7F76">
        <w:rPr>
          <w:rFonts w:ascii="Times New Roman" w:hAnsi="Times New Roman" w:cs="Times New Roman"/>
          <w:sz w:val="24"/>
          <w:szCs w:val="24"/>
        </w:rPr>
        <w:t>Purposive sampling enables researchers to squeeze a lot of information out of the data that they have collected. This allows researchers to describe the major impact their findings have on the population</w:t>
      </w:r>
      <w:r w:rsidRPr="005F7F76">
        <w:rPr>
          <w:rFonts w:ascii="Times New Roman" w:hAnsi="Times New Roman" w:cs="Times New Roman"/>
          <w:sz w:val="24"/>
          <w:szCs w:val="24"/>
        </w:rPr>
        <w:t xml:space="preserve">. Additionally, </w:t>
      </w:r>
      <w:r w:rsidRPr="005F7F76" w:rsidR="0024565B">
        <w:rPr>
          <w:rFonts w:ascii="Times New Roman" w:hAnsi="Times New Roman" w:cs="Times New Roman"/>
          <w:sz w:val="24"/>
          <w:szCs w:val="24"/>
        </w:rPr>
        <w:t xml:space="preserve">Random sampling ensures that results obtained from your sample should approximate what would have been obtained if the entire population had been measured (Shadish </w:t>
      </w:r>
      <w:r w:rsidRPr="00641971" w:rsidR="0024565B">
        <w:rPr>
          <w:rFonts w:ascii="Times New Roman" w:hAnsi="Times New Roman" w:cs="Times New Roman"/>
          <w:i/>
          <w:iCs/>
          <w:sz w:val="24"/>
          <w:szCs w:val="24"/>
        </w:rPr>
        <w:t>et al.,</w:t>
      </w:r>
      <w:r w:rsidRPr="005F7F76" w:rsidR="0024565B">
        <w:rPr>
          <w:rFonts w:ascii="Times New Roman" w:hAnsi="Times New Roman" w:cs="Times New Roman"/>
          <w:sz w:val="24"/>
          <w:szCs w:val="24"/>
        </w:rPr>
        <w:t xml:space="preserve"> 200</w:t>
      </w:r>
      <w:r w:rsidR="00B83C96">
        <w:rPr>
          <w:rFonts w:ascii="Times New Roman" w:hAnsi="Times New Roman" w:cs="Times New Roman"/>
          <w:sz w:val="24"/>
          <w:szCs w:val="24"/>
        </w:rPr>
        <w:t>8</w:t>
      </w:r>
      <w:r w:rsidRPr="005F7F76" w:rsidR="0024565B">
        <w:rPr>
          <w:rFonts w:ascii="Times New Roman" w:hAnsi="Times New Roman" w:cs="Times New Roman"/>
          <w:sz w:val="24"/>
          <w:szCs w:val="24"/>
        </w:rPr>
        <w:t>).</w:t>
      </w:r>
      <w:r w:rsidRPr="005F7F76" w:rsidR="0024565B">
        <w:rPr>
          <w:rFonts w:ascii="Times New Roman" w:hAnsi="Times New Roman" w:cs="Times New Roman"/>
          <w:sz w:val="24"/>
          <w:szCs w:val="24"/>
        </w:rPr>
        <w:t xml:space="preserve"> </w:t>
      </w:r>
    </w:p>
    <w:p w:rsidR="00E640FF" w:rsidRPr="005F7F76" w:rsidP="00D5453C" w14:paraId="28C2D80A" w14:textId="45B3B186">
      <w:pPr>
        <w:spacing w:line="480" w:lineRule="auto"/>
        <w:jc w:val="both"/>
        <w:rPr>
          <w:rFonts w:ascii="Times New Roman" w:hAnsi="Times New Roman" w:cs="Times New Roman"/>
          <w:sz w:val="24"/>
          <w:szCs w:val="24"/>
        </w:rPr>
      </w:pPr>
      <w:r w:rsidRPr="005F7F76">
        <w:rPr>
          <w:rFonts w:ascii="Times New Roman" w:hAnsi="Times New Roman" w:cs="Times New Roman"/>
          <w:sz w:val="24"/>
          <w:szCs w:val="24"/>
        </w:rPr>
        <w:t xml:space="preserve">The only inclusion criteria for participants in this study would particularly revolve around whether an individual has been engaged in employment </w:t>
      </w:r>
      <w:r w:rsidRPr="005F7F76" w:rsidR="001C4BAE">
        <w:rPr>
          <w:rFonts w:ascii="Times New Roman" w:hAnsi="Times New Roman" w:cs="Times New Roman"/>
          <w:sz w:val="24"/>
          <w:szCs w:val="24"/>
        </w:rPr>
        <w:t xml:space="preserve">or business over the past three months </w:t>
      </w:r>
      <w:r w:rsidRPr="005F7F76" w:rsidR="00C43BC5">
        <w:rPr>
          <w:rFonts w:ascii="Times New Roman" w:hAnsi="Times New Roman" w:cs="Times New Roman"/>
          <w:sz w:val="24"/>
          <w:szCs w:val="24"/>
        </w:rPr>
        <w:t>preceding</w:t>
      </w:r>
      <w:r w:rsidRPr="005F7F76" w:rsidR="001C4BAE">
        <w:rPr>
          <w:rFonts w:ascii="Times New Roman" w:hAnsi="Times New Roman" w:cs="Times New Roman"/>
          <w:sz w:val="24"/>
          <w:szCs w:val="24"/>
        </w:rPr>
        <w:t xml:space="preserve"> the pandemic. </w:t>
      </w:r>
      <w:r w:rsidRPr="005F7F76" w:rsidR="00D829FE">
        <w:rPr>
          <w:rFonts w:ascii="Times New Roman" w:hAnsi="Times New Roman" w:cs="Times New Roman"/>
          <w:sz w:val="24"/>
          <w:szCs w:val="24"/>
        </w:rPr>
        <w:t>Prior to the study</w:t>
      </w:r>
      <w:r w:rsidRPr="005F7F76" w:rsidR="00AC5AE2">
        <w:rPr>
          <w:rFonts w:ascii="Times New Roman" w:hAnsi="Times New Roman" w:cs="Times New Roman"/>
          <w:sz w:val="24"/>
          <w:szCs w:val="24"/>
        </w:rPr>
        <w:t xml:space="preserve">, it would be important to provide the </w:t>
      </w:r>
      <w:r w:rsidRPr="005F7F76" w:rsidR="00104B70">
        <w:rPr>
          <w:rFonts w:ascii="Times New Roman" w:hAnsi="Times New Roman" w:cs="Times New Roman"/>
          <w:sz w:val="24"/>
          <w:szCs w:val="24"/>
        </w:rPr>
        <w:t>participants</w:t>
      </w:r>
      <w:r w:rsidRPr="005F7F76" w:rsidR="00AC5AE2">
        <w:rPr>
          <w:rFonts w:ascii="Times New Roman" w:hAnsi="Times New Roman" w:cs="Times New Roman"/>
          <w:sz w:val="24"/>
          <w:szCs w:val="24"/>
        </w:rPr>
        <w:t xml:space="preserve"> with </w:t>
      </w:r>
      <w:r w:rsidRPr="005F7F76" w:rsidR="00A01555">
        <w:rPr>
          <w:rFonts w:ascii="Times New Roman" w:hAnsi="Times New Roman" w:cs="Times New Roman"/>
          <w:sz w:val="24"/>
          <w:szCs w:val="24"/>
        </w:rPr>
        <w:t xml:space="preserve">the information document about the </w:t>
      </w:r>
      <w:r w:rsidRPr="005F7F76" w:rsidR="00701EFF">
        <w:rPr>
          <w:rFonts w:ascii="Times New Roman" w:hAnsi="Times New Roman" w:cs="Times New Roman"/>
          <w:sz w:val="24"/>
          <w:szCs w:val="24"/>
        </w:rPr>
        <w:t xml:space="preserve">study’s approval by the </w:t>
      </w:r>
      <w:r w:rsidRPr="005F7F76" w:rsidR="006E269D">
        <w:rPr>
          <w:rFonts w:ascii="Times New Roman" w:hAnsi="Times New Roman" w:cs="Times New Roman"/>
          <w:sz w:val="24"/>
          <w:szCs w:val="24"/>
        </w:rPr>
        <w:t xml:space="preserve">institutional review board. </w:t>
      </w:r>
      <w:r w:rsidRPr="005F7F76" w:rsidR="00856B9A">
        <w:rPr>
          <w:rFonts w:ascii="Times New Roman" w:hAnsi="Times New Roman" w:cs="Times New Roman"/>
          <w:sz w:val="24"/>
          <w:szCs w:val="24"/>
        </w:rPr>
        <w:t xml:space="preserve">Upon </w:t>
      </w:r>
      <w:r w:rsidRPr="005F7F76" w:rsidR="00D6259E">
        <w:rPr>
          <w:rFonts w:ascii="Times New Roman" w:hAnsi="Times New Roman" w:cs="Times New Roman"/>
          <w:sz w:val="24"/>
          <w:szCs w:val="24"/>
        </w:rPr>
        <w:t>online</w:t>
      </w:r>
      <w:r w:rsidRPr="005F7F76" w:rsidR="00856B9A">
        <w:rPr>
          <w:rFonts w:ascii="Times New Roman" w:hAnsi="Times New Roman" w:cs="Times New Roman"/>
          <w:sz w:val="24"/>
          <w:szCs w:val="24"/>
        </w:rPr>
        <w:t xml:space="preserve"> consent, </w:t>
      </w:r>
      <w:r w:rsidRPr="005F7F76" w:rsidR="00726462">
        <w:rPr>
          <w:rFonts w:ascii="Times New Roman" w:hAnsi="Times New Roman" w:cs="Times New Roman"/>
          <w:sz w:val="24"/>
          <w:szCs w:val="24"/>
        </w:rPr>
        <w:t>participants</w:t>
      </w:r>
      <w:r w:rsidRPr="005F7F76" w:rsidR="00856B9A">
        <w:rPr>
          <w:rFonts w:ascii="Times New Roman" w:hAnsi="Times New Roman" w:cs="Times New Roman"/>
          <w:sz w:val="24"/>
          <w:szCs w:val="24"/>
        </w:rPr>
        <w:t xml:space="preserve"> would be asked to provide </w:t>
      </w:r>
      <w:r w:rsidRPr="005F7F76" w:rsidR="000D16B3">
        <w:rPr>
          <w:rFonts w:ascii="Times New Roman" w:hAnsi="Times New Roman" w:cs="Times New Roman"/>
          <w:sz w:val="24"/>
          <w:szCs w:val="24"/>
        </w:rPr>
        <w:t xml:space="preserve">some critical information on their demographics </w:t>
      </w:r>
      <w:r w:rsidRPr="005F7F76" w:rsidR="0060288C">
        <w:rPr>
          <w:rFonts w:ascii="Times New Roman" w:hAnsi="Times New Roman" w:cs="Times New Roman"/>
          <w:sz w:val="24"/>
          <w:szCs w:val="24"/>
        </w:rPr>
        <w:t xml:space="preserve">prior to engaging them in </w:t>
      </w:r>
      <w:r w:rsidRPr="005F7F76" w:rsidR="00677081">
        <w:rPr>
          <w:rFonts w:ascii="Times New Roman" w:hAnsi="Times New Roman" w:cs="Times New Roman"/>
          <w:sz w:val="24"/>
          <w:szCs w:val="24"/>
        </w:rPr>
        <w:t xml:space="preserve">the surveys and interviews. </w:t>
      </w:r>
      <w:r w:rsidRPr="005F7F76" w:rsidR="004B3421">
        <w:rPr>
          <w:rFonts w:ascii="Times New Roman" w:hAnsi="Times New Roman" w:cs="Times New Roman"/>
          <w:sz w:val="24"/>
          <w:szCs w:val="24"/>
        </w:rPr>
        <w:t xml:space="preserve">Participation would be voluntary and not compensated. </w:t>
      </w:r>
    </w:p>
    <w:p w:rsidR="00FA1B51" w:rsidRPr="00AF31BB" w:rsidP="00AF31BB" w14:paraId="2CCD0011" w14:textId="19796BFA">
      <w:pPr>
        <w:spacing w:line="480" w:lineRule="auto"/>
        <w:jc w:val="center"/>
        <w:rPr>
          <w:rFonts w:ascii="Times New Roman" w:hAnsi="Times New Roman" w:cs="Times New Roman"/>
          <w:b/>
          <w:bCs/>
          <w:sz w:val="24"/>
          <w:szCs w:val="24"/>
        </w:rPr>
      </w:pPr>
      <w:r w:rsidRPr="00AF31BB">
        <w:rPr>
          <w:rFonts w:ascii="Times New Roman" w:hAnsi="Times New Roman" w:cs="Times New Roman"/>
          <w:b/>
          <w:bCs/>
          <w:sz w:val="24"/>
          <w:szCs w:val="24"/>
        </w:rPr>
        <w:t>Results</w:t>
      </w:r>
    </w:p>
    <w:p w:rsidR="00FA1B51" w:rsidP="00AF31BB" w14:paraId="3FE4ECBB" w14:textId="0A54E22C">
      <w:pPr>
        <w:spacing w:line="480" w:lineRule="auto"/>
        <w:ind w:firstLine="720"/>
        <w:jc w:val="both"/>
        <w:rPr>
          <w:rFonts w:ascii="Times New Roman" w:hAnsi="Times New Roman" w:cs="Times New Roman"/>
          <w:sz w:val="24"/>
          <w:szCs w:val="24"/>
        </w:rPr>
      </w:pPr>
      <w:r w:rsidRPr="005F7F76">
        <w:rPr>
          <w:rFonts w:ascii="Times New Roman" w:hAnsi="Times New Roman" w:cs="Times New Roman"/>
          <w:sz w:val="24"/>
          <w:szCs w:val="24"/>
        </w:rPr>
        <w:t xml:space="preserve">Of the </w:t>
      </w:r>
      <w:r w:rsidR="00A65370">
        <w:rPr>
          <w:rFonts w:ascii="Times New Roman" w:hAnsi="Times New Roman" w:cs="Times New Roman"/>
          <w:sz w:val="24"/>
          <w:szCs w:val="24"/>
        </w:rPr>
        <w:t>266</w:t>
      </w:r>
      <w:r w:rsidRPr="005F7F76" w:rsidR="003930E6">
        <w:rPr>
          <w:rFonts w:ascii="Times New Roman" w:hAnsi="Times New Roman" w:cs="Times New Roman"/>
          <w:sz w:val="24"/>
          <w:szCs w:val="24"/>
        </w:rPr>
        <w:t xml:space="preserve"> participants listed for this study, </w:t>
      </w:r>
      <w:r w:rsidR="00A65370">
        <w:rPr>
          <w:rFonts w:ascii="Times New Roman" w:hAnsi="Times New Roman" w:cs="Times New Roman"/>
          <w:sz w:val="24"/>
          <w:szCs w:val="24"/>
        </w:rPr>
        <w:t>17</w:t>
      </w:r>
      <w:r w:rsidRPr="005F7F76" w:rsidR="00086B29">
        <w:rPr>
          <w:rFonts w:ascii="Times New Roman" w:hAnsi="Times New Roman" w:cs="Times New Roman"/>
          <w:sz w:val="24"/>
          <w:szCs w:val="24"/>
        </w:rPr>
        <w:t xml:space="preserve"> </w:t>
      </w:r>
      <w:r w:rsidRPr="005F7F76" w:rsidR="00FE1458">
        <w:rPr>
          <w:rFonts w:ascii="Times New Roman" w:hAnsi="Times New Roman" w:cs="Times New Roman"/>
          <w:sz w:val="24"/>
          <w:szCs w:val="24"/>
        </w:rPr>
        <w:t xml:space="preserve">retreated </w:t>
      </w:r>
      <w:r w:rsidRPr="005F7F76" w:rsidR="004F2FA2">
        <w:rPr>
          <w:rFonts w:ascii="Times New Roman" w:hAnsi="Times New Roman" w:cs="Times New Roman"/>
          <w:sz w:val="24"/>
          <w:szCs w:val="24"/>
        </w:rPr>
        <w:t xml:space="preserve">and </w:t>
      </w:r>
      <w:r w:rsidRPr="005F7F76" w:rsidR="00D15035">
        <w:rPr>
          <w:rFonts w:ascii="Times New Roman" w:hAnsi="Times New Roman" w:cs="Times New Roman"/>
          <w:sz w:val="24"/>
          <w:szCs w:val="24"/>
        </w:rPr>
        <w:t xml:space="preserve">were no longer participating. </w:t>
      </w:r>
      <w:r w:rsidRPr="005F7F76" w:rsidR="00880BEB">
        <w:rPr>
          <w:rFonts w:ascii="Times New Roman" w:hAnsi="Times New Roman" w:cs="Times New Roman"/>
          <w:sz w:val="24"/>
          <w:szCs w:val="24"/>
        </w:rPr>
        <w:t xml:space="preserve">About half of them </w:t>
      </w:r>
      <w:r w:rsidRPr="005F7F76" w:rsidR="00F06DC6">
        <w:rPr>
          <w:rFonts w:ascii="Times New Roman" w:hAnsi="Times New Roman" w:cs="Times New Roman"/>
          <w:sz w:val="24"/>
          <w:szCs w:val="24"/>
        </w:rPr>
        <w:t xml:space="preserve">had failed to meet the inclusion criteria </w:t>
      </w:r>
      <w:r w:rsidRPr="005F7F76" w:rsidR="00803CF6">
        <w:rPr>
          <w:rFonts w:ascii="Times New Roman" w:hAnsi="Times New Roman" w:cs="Times New Roman"/>
          <w:sz w:val="24"/>
          <w:szCs w:val="24"/>
        </w:rPr>
        <w:t xml:space="preserve">and were consequently excluded from the study. </w:t>
      </w:r>
      <w:r w:rsidR="002F6B9B">
        <w:rPr>
          <w:rFonts w:ascii="Times New Roman" w:hAnsi="Times New Roman" w:cs="Times New Roman"/>
          <w:sz w:val="24"/>
          <w:szCs w:val="24"/>
        </w:rPr>
        <w:t xml:space="preserve">Participant analysis </w:t>
      </w:r>
      <w:r w:rsidR="00405BC4">
        <w:rPr>
          <w:rFonts w:ascii="Times New Roman" w:hAnsi="Times New Roman" w:cs="Times New Roman"/>
          <w:sz w:val="24"/>
          <w:szCs w:val="24"/>
        </w:rPr>
        <w:t xml:space="preserve">based on their demographic data </w:t>
      </w:r>
      <w:r w:rsidR="006C42BC">
        <w:rPr>
          <w:rFonts w:ascii="Times New Roman" w:hAnsi="Times New Roman" w:cs="Times New Roman"/>
          <w:sz w:val="24"/>
          <w:szCs w:val="24"/>
        </w:rPr>
        <w:t xml:space="preserve">indicated an average age of </w:t>
      </w:r>
      <w:r w:rsidR="00214E79">
        <w:rPr>
          <w:rFonts w:ascii="Times New Roman" w:hAnsi="Times New Roman" w:cs="Times New Roman"/>
          <w:sz w:val="24"/>
          <w:szCs w:val="24"/>
        </w:rPr>
        <w:t xml:space="preserve">20.7 years </w:t>
      </w:r>
      <w:r w:rsidR="004214FA">
        <w:rPr>
          <w:rFonts w:ascii="Times New Roman" w:hAnsi="Times New Roman" w:cs="Times New Roman"/>
          <w:sz w:val="24"/>
          <w:szCs w:val="24"/>
        </w:rPr>
        <w:t>(SD 1.7)</w:t>
      </w:r>
      <w:r w:rsidR="00BC73B3">
        <w:rPr>
          <w:rFonts w:ascii="Times New Roman" w:hAnsi="Times New Roman" w:cs="Times New Roman"/>
          <w:sz w:val="24"/>
          <w:szCs w:val="24"/>
        </w:rPr>
        <w:t xml:space="preserve">. </w:t>
      </w:r>
      <w:r w:rsidR="00B13937">
        <w:rPr>
          <w:rFonts w:ascii="Times New Roman" w:hAnsi="Times New Roman" w:cs="Times New Roman"/>
          <w:sz w:val="24"/>
          <w:szCs w:val="24"/>
        </w:rPr>
        <w:t>Considering</w:t>
      </w:r>
      <w:r w:rsidR="00326A75">
        <w:rPr>
          <w:rFonts w:ascii="Times New Roman" w:hAnsi="Times New Roman" w:cs="Times New Roman"/>
          <w:sz w:val="24"/>
          <w:szCs w:val="24"/>
        </w:rPr>
        <w:t xml:space="preserve"> gender</w:t>
      </w:r>
      <w:r w:rsidR="00876A43">
        <w:rPr>
          <w:rFonts w:ascii="Times New Roman" w:hAnsi="Times New Roman" w:cs="Times New Roman"/>
          <w:sz w:val="24"/>
          <w:szCs w:val="24"/>
        </w:rPr>
        <w:t xml:space="preserve">, about 57% of the </w:t>
      </w:r>
      <w:r w:rsidR="00EC5422">
        <w:rPr>
          <w:rFonts w:ascii="Times New Roman" w:hAnsi="Times New Roman" w:cs="Times New Roman"/>
          <w:sz w:val="24"/>
          <w:szCs w:val="24"/>
        </w:rPr>
        <w:t>participants</w:t>
      </w:r>
      <w:r w:rsidR="00876A43">
        <w:rPr>
          <w:rFonts w:ascii="Times New Roman" w:hAnsi="Times New Roman" w:cs="Times New Roman"/>
          <w:sz w:val="24"/>
          <w:szCs w:val="24"/>
        </w:rPr>
        <w:t xml:space="preserve"> were females </w:t>
      </w:r>
      <w:r w:rsidR="003A79B5">
        <w:rPr>
          <w:rFonts w:ascii="Times New Roman" w:hAnsi="Times New Roman" w:cs="Times New Roman"/>
          <w:sz w:val="24"/>
          <w:szCs w:val="24"/>
        </w:rPr>
        <w:t>while the other</w:t>
      </w:r>
      <w:r w:rsidR="00E2034C">
        <w:rPr>
          <w:rFonts w:ascii="Times New Roman" w:hAnsi="Times New Roman" w:cs="Times New Roman"/>
          <w:sz w:val="24"/>
          <w:szCs w:val="24"/>
        </w:rPr>
        <w:t>s were males</w:t>
      </w:r>
      <w:r w:rsidR="009014EF">
        <w:rPr>
          <w:rFonts w:ascii="Times New Roman" w:hAnsi="Times New Roman" w:cs="Times New Roman"/>
          <w:sz w:val="24"/>
          <w:szCs w:val="24"/>
        </w:rPr>
        <w:t xml:space="preserve"> (43%). </w:t>
      </w:r>
      <w:r w:rsidR="00C957E0">
        <w:rPr>
          <w:rFonts w:ascii="Times New Roman" w:hAnsi="Times New Roman" w:cs="Times New Roman"/>
          <w:sz w:val="24"/>
          <w:szCs w:val="24"/>
        </w:rPr>
        <w:t xml:space="preserve">The </w:t>
      </w:r>
      <w:r w:rsidR="00612745">
        <w:rPr>
          <w:rFonts w:ascii="Times New Roman" w:hAnsi="Times New Roman" w:cs="Times New Roman"/>
          <w:sz w:val="24"/>
          <w:szCs w:val="24"/>
        </w:rPr>
        <w:t xml:space="preserve">mean PSS score for the </w:t>
      </w:r>
      <w:r w:rsidR="0092437C">
        <w:rPr>
          <w:rFonts w:ascii="Times New Roman" w:hAnsi="Times New Roman" w:cs="Times New Roman"/>
          <w:sz w:val="24"/>
          <w:szCs w:val="24"/>
        </w:rPr>
        <w:t>participants</w:t>
      </w:r>
      <w:r w:rsidR="00612745">
        <w:rPr>
          <w:rFonts w:ascii="Times New Roman" w:hAnsi="Times New Roman" w:cs="Times New Roman"/>
          <w:sz w:val="24"/>
          <w:szCs w:val="24"/>
        </w:rPr>
        <w:t xml:space="preserve"> </w:t>
      </w:r>
      <w:r w:rsidR="008D2F52">
        <w:rPr>
          <w:rFonts w:ascii="Times New Roman" w:hAnsi="Times New Roman" w:cs="Times New Roman"/>
          <w:sz w:val="24"/>
          <w:szCs w:val="24"/>
        </w:rPr>
        <w:t xml:space="preserve">was </w:t>
      </w:r>
      <w:r w:rsidR="00A87D01">
        <w:rPr>
          <w:rFonts w:ascii="Times New Roman" w:hAnsi="Times New Roman" w:cs="Times New Roman"/>
          <w:sz w:val="24"/>
          <w:szCs w:val="24"/>
        </w:rPr>
        <w:t xml:space="preserve">18.8 </w:t>
      </w:r>
      <w:r w:rsidR="00407EC9">
        <w:rPr>
          <w:rFonts w:ascii="Times New Roman" w:hAnsi="Times New Roman" w:cs="Times New Roman"/>
          <w:sz w:val="24"/>
          <w:szCs w:val="24"/>
        </w:rPr>
        <w:t>(SD 4.9)</w:t>
      </w:r>
      <w:r w:rsidR="009025A3">
        <w:rPr>
          <w:rFonts w:ascii="Times New Roman" w:hAnsi="Times New Roman" w:cs="Times New Roman"/>
          <w:sz w:val="24"/>
          <w:szCs w:val="24"/>
        </w:rPr>
        <w:t xml:space="preserve">, indicating </w:t>
      </w:r>
      <w:r w:rsidR="00C9444B">
        <w:rPr>
          <w:rFonts w:ascii="Times New Roman" w:hAnsi="Times New Roman" w:cs="Times New Roman"/>
          <w:sz w:val="24"/>
          <w:szCs w:val="24"/>
        </w:rPr>
        <w:t xml:space="preserve">moderate </w:t>
      </w:r>
      <w:r w:rsidR="000063C9">
        <w:rPr>
          <w:rFonts w:ascii="Times New Roman" w:hAnsi="Times New Roman" w:cs="Times New Roman"/>
          <w:sz w:val="24"/>
          <w:szCs w:val="24"/>
        </w:rPr>
        <w:t xml:space="preserve">perceived </w:t>
      </w:r>
      <w:r w:rsidR="0095600C">
        <w:rPr>
          <w:rFonts w:ascii="Times New Roman" w:hAnsi="Times New Roman" w:cs="Times New Roman"/>
          <w:sz w:val="24"/>
          <w:szCs w:val="24"/>
        </w:rPr>
        <w:t xml:space="preserve">stress </w:t>
      </w:r>
      <w:r w:rsidR="006A7C02">
        <w:rPr>
          <w:rFonts w:ascii="Times New Roman" w:hAnsi="Times New Roman" w:cs="Times New Roman"/>
          <w:sz w:val="24"/>
          <w:szCs w:val="24"/>
        </w:rPr>
        <w:t xml:space="preserve">in the months prior to this study. </w:t>
      </w:r>
      <w:r w:rsidR="00F64222">
        <w:rPr>
          <w:rFonts w:ascii="Times New Roman" w:hAnsi="Times New Roman" w:cs="Times New Roman"/>
          <w:sz w:val="24"/>
          <w:szCs w:val="24"/>
        </w:rPr>
        <w:t xml:space="preserve">About </w:t>
      </w:r>
      <w:r w:rsidR="002908C2">
        <w:rPr>
          <w:rFonts w:ascii="Times New Roman" w:hAnsi="Times New Roman" w:cs="Times New Roman"/>
          <w:sz w:val="24"/>
          <w:szCs w:val="24"/>
        </w:rPr>
        <w:t>71% of the parti</w:t>
      </w:r>
      <w:r w:rsidR="00B26A37">
        <w:rPr>
          <w:rFonts w:ascii="Times New Roman" w:hAnsi="Times New Roman" w:cs="Times New Roman"/>
          <w:sz w:val="24"/>
          <w:szCs w:val="24"/>
        </w:rPr>
        <w:t xml:space="preserve">cipants confirmed </w:t>
      </w:r>
      <w:r w:rsidR="006B6013">
        <w:rPr>
          <w:rFonts w:ascii="Times New Roman" w:hAnsi="Times New Roman" w:cs="Times New Roman"/>
          <w:sz w:val="24"/>
          <w:szCs w:val="24"/>
        </w:rPr>
        <w:t xml:space="preserve">that their </w:t>
      </w:r>
      <w:r w:rsidR="00706F14">
        <w:rPr>
          <w:rFonts w:ascii="Times New Roman" w:hAnsi="Times New Roman" w:cs="Times New Roman"/>
          <w:sz w:val="24"/>
          <w:szCs w:val="24"/>
        </w:rPr>
        <w:t xml:space="preserve">stress and anxiety levels </w:t>
      </w:r>
      <w:r w:rsidR="00C94671">
        <w:rPr>
          <w:rFonts w:ascii="Times New Roman" w:hAnsi="Times New Roman" w:cs="Times New Roman"/>
          <w:sz w:val="24"/>
          <w:szCs w:val="24"/>
        </w:rPr>
        <w:t>had increased due to the Covid</w:t>
      </w:r>
      <w:r w:rsidR="00221373">
        <w:rPr>
          <w:rFonts w:ascii="Times New Roman" w:hAnsi="Times New Roman" w:cs="Times New Roman"/>
          <w:sz w:val="24"/>
          <w:szCs w:val="24"/>
        </w:rPr>
        <w:t>-19 pandemic</w:t>
      </w:r>
      <w:r w:rsidR="00E879E1">
        <w:rPr>
          <w:rFonts w:ascii="Times New Roman" w:hAnsi="Times New Roman" w:cs="Times New Roman"/>
          <w:sz w:val="24"/>
          <w:szCs w:val="24"/>
        </w:rPr>
        <w:t xml:space="preserve">. However, </w:t>
      </w:r>
      <w:r w:rsidR="00D87C11">
        <w:rPr>
          <w:rFonts w:ascii="Times New Roman" w:hAnsi="Times New Roman" w:cs="Times New Roman"/>
          <w:sz w:val="24"/>
          <w:szCs w:val="24"/>
        </w:rPr>
        <w:t xml:space="preserve">20% of the participants </w:t>
      </w:r>
      <w:r w:rsidR="004D636E">
        <w:rPr>
          <w:rFonts w:ascii="Times New Roman" w:hAnsi="Times New Roman" w:cs="Times New Roman"/>
          <w:sz w:val="24"/>
          <w:szCs w:val="24"/>
        </w:rPr>
        <w:t xml:space="preserve">indicated </w:t>
      </w:r>
      <w:r w:rsidR="00EE17CF">
        <w:rPr>
          <w:rFonts w:ascii="Times New Roman" w:hAnsi="Times New Roman" w:cs="Times New Roman"/>
          <w:sz w:val="24"/>
          <w:szCs w:val="24"/>
        </w:rPr>
        <w:t xml:space="preserve">they experienced no change </w:t>
      </w:r>
      <w:r w:rsidR="00AF0506">
        <w:rPr>
          <w:rFonts w:ascii="Times New Roman" w:hAnsi="Times New Roman" w:cs="Times New Roman"/>
          <w:sz w:val="24"/>
          <w:szCs w:val="24"/>
        </w:rPr>
        <w:t xml:space="preserve">at all. </w:t>
      </w:r>
      <w:r w:rsidR="005A084E">
        <w:rPr>
          <w:rFonts w:ascii="Times New Roman" w:hAnsi="Times New Roman" w:cs="Times New Roman"/>
          <w:sz w:val="24"/>
          <w:szCs w:val="24"/>
        </w:rPr>
        <w:t xml:space="preserve">Some of the attributable factors to this </w:t>
      </w:r>
      <w:r w:rsidR="008475F7">
        <w:rPr>
          <w:rFonts w:ascii="Times New Roman" w:hAnsi="Times New Roman" w:cs="Times New Roman"/>
          <w:sz w:val="24"/>
          <w:szCs w:val="24"/>
        </w:rPr>
        <w:t>signi</w:t>
      </w:r>
      <w:r w:rsidR="00D256D2">
        <w:rPr>
          <w:rFonts w:ascii="Times New Roman" w:hAnsi="Times New Roman" w:cs="Times New Roman"/>
          <w:sz w:val="24"/>
          <w:szCs w:val="24"/>
        </w:rPr>
        <w:t>fi</w:t>
      </w:r>
      <w:r w:rsidR="008475F7">
        <w:rPr>
          <w:rFonts w:ascii="Times New Roman" w:hAnsi="Times New Roman" w:cs="Times New Roman"/>
          <w:sz w:val="24"/>
          <w:szCs w:val="24"/>
        </w:rPr>
        <w:t xml:space="preserve">cant increase in stress and anxiety levels </w:t>
      </w:r>
      <w:r w:rsidR="00FA50C8">
        <w:rPr>
          <w:rFonts w:ascii="Times New Roman" w:hAnsi="Times New Roman" w:cs="Times New Roman"/>
          <w:sz w:val="24"/>
          <w:szCs w:val="24"/>
        </w:rPr>
        <w:t xml:space="preserve">during </w:t>
      </w:r>
      <w:r w:rsidR="00434CC3">
        <w:rPr>
          <w:rFonts w:ascii="Times New Roman" w:hAnsi="Times New Roman" w:cs="Times New Roman"/>
          <w:sz w:val="24"/>
          <w:szCs w:val="24"/>
        </w:rPr>
        <w:t xml:space="preserve">the pandemic </w:t>
      </w:r>
      <w:r w:rsidR="00F973BE">
        <w:rPr>
          <w:rFonts w:ascii="Times New Roman" w:hAnsi="Times New Roman" w:cs="Times New Roman"/>
          <w:sz w:val="24"/>
          <w:szCs w:val="24"/>
        </w:rPr>
        <w:t xml:space="preserve">were arguably due to </w:t>
      </w:r>
      <w:r w:rsidR="00C020F8">
        <w:rPr>
          <w:rFonts w:ascii="Times New Roman" w:hAnsi="Times New Roman" w:cs="Times New Roman"/>
          <w:sz w:val="24"/>
          <w:szCs w:val="24"/>
        </w:rPr>
        <w:t>job losses</w:t>
      </w:r>
      <w:r w:rsidR="00F16B4B">
        <w:rPr>
          <w:rFonts w:ascii="Times New Roman" w:hAnsi="Times New Roman" w:cs="Times New Roman"/>
          <w:sz w:val="24"/>
          <w:szCs w:val="24"/>
        </w:rPr>
        <w:t>, isolation</w:t>
      </w:r>
      <w:r w:rsidR="00CA67DF">
        <w:rPr>
          <w:rFonts w:ascii="Times New Roman" w:hAnsi="Times New Roman" w:cs="Times New Roman"/>
          <w:sz w:val="24"/>
          <w:szCs w:val="24"/>
        </w:rPr>
        <w:t>, change in lifestyles</w:t>
      </w:r>
      <w:r w:rsidR="0003615C">
        <w:rPr>
          <w:rFonts w:ascii="Times New Roman" w:hAnsi="Times New Roman" w:cs="Times New Roman"/>
          <w:sz w:val="24"/>
          <w:szCs w:val="24"/>
        </w:rPr>
        <w:t xml:space="preserve">, increased financial risks, and </w:t>
      </w:r>
      <w:r w:rsidR="00E14770">
        <w:rPr>
          <w:rFonts w:ascii="Times New Roman" w:hAnsi="Times New Roman" w:cs="Times New Roman"/>
          <w:sz w:val="24"/>
          <w:szCs w:val="24"/>
        </w:rPr>
        <w:t xml:space="preserve">uncertainties about the future. </w:t>
      </w:r>
    </w:p>
    <w:p w:rsidR="00190211" w:rsidP="00AF31BB" w14:paraId="75755F63" w14:textId="32D95C04">
      <w:pPr>
        <w:spacing w:line="480" w:lineRule="auto"/>
        <w:ind w:firstLine="720"/>
        <w:jc w:val="both"/>
        <w:rPr>
          <w:rFonts w:ascii="Times New Roman" w:hAnsi="Times New Roman" w:cs="Times New Roman"/>
          <w:sz w:val="24"/>
          <w:szCs w:val="24"/>
        </w:rPr>
      </w:pPr>
    </w:p>
    <w:p w:rsidR="00190211" w:rsidP="00AF31BB" w14:paraId="57ABD374" w14:textId="77777777">
      <w:pPr>
        <w:spacing w:line="480" w:lineRule="auto"/>
        <w:ind w:firstLine="720"/>
        <w:jc w:val="both"/>
        <w:rPr>
          <w:rFonts w:ascii="Times New Roman" w:hAnsi="Times New Roman" w:cs="Times New Roman"/>
          <w:sz w:val="24"/>
          <w:szCs w:val="24"/>
        </w:rPr>
      </w:pPr>
    </w:p>
    <w:p w:rsidR="00B25A13" w:rsidP="00190211" w14:paraId="6F634F6E" w14:textId="158AD688">
      <w:pPr>
        <w:spacing w:line="480" w:lineRule="auto"/>
        <w:ind w:firstLine="720"/>
        <w:jc w:val="both"/>
        <w:rPr>
          <w:rFonts w:ascii="Times New Roman" w:hAnsi="Times New Roman" w:cs="Times New Roman"/>
          <w:sz w:val="24"/>
          <w:szCs w:val="24"/>
        </w:rPr>
      </w:pPr>
      <w:r w:rsidRPr="00A964B8">
        <w:rPr>
          <w:rFonts w:ascii="Times New Roman" w:hAnsi="Times New Roman" w:cs="Times New Roman"/>
          <w:sz w:val="24"/>
          <w:szCs w:val="24"/>
        </w:rPr>
        <w:t>More than half of the participants expressed their concerns about their financial situations being impacted by COVID-19. Many noted that COVID-19 has impacted or is likely to impact their own current and future employment opportunities</w:t>
      </w:r>
      <w:r w:rsidR="00FF583F">
        <w:rPr>
          <w:rFonts w:ascii="Times New Roman" w:hAnsi="Times New Roman" w:cs="Times New Roman"/>
          <w:sz w:val="24"/>
          <w:szCs w:val="24"/>
        </w:rPr>
        <w:t xml:space="preserve">. </w:t>
      </w:r>
      <w:r w:rsidR="005B48C7">
        <w:rPr>
          <w:rFonts w:ascii="Times New Roman" w:hAnsi="Times New Roman" w:cs="Times New Roman"/>
          <w:sz w:val="24"/>
          <w:szCs w:val="24"/>
        </w:rPr>
        <w:t xml:space="preserve">A vast majority of the </w:t>
      </w:r>
      <w:r w:rsidR="007C4DFF">
        <w:rPr>
          <w:rFonts w:ascii="Times New Roman" w:hAnsi="Times New Roman" w:cs="Times New Roman"/>
          <w:sz w:val="24"/>
          <w:szCs w:val="24"/>
        </w:rPr>
        <w:t>respondents</w:t>
      </w:r>
      <w:r w:rsidR="005B48C7">
        <w:rPr>
          <w:rFonts w:ascii="Times New Roman" w:hAnsi="Times New Roman" w:cs="Times New Roman"/>
          <w:sz w:val="24"/>
          <w:szCs w:val="24"/>
        </w:rPr>
        <w:t xml:space="preserve"> in this study indicated that </w:t>
      </w:r>
      <w:r w:rsidR="001738F5">
        <w:rPr>
          <w:rFonts w:ascii="Times New Roman" w:hAnsi="Times New Roman" w:cs="Times New Roman"/>
          <w:sz w:val="24"/>
          <w:szCs w:val="24"/>
        </w:rPr>
        <w:t xml:space="preserve">besides </w:t>
      </w:r>
      <w:r w:rsidR="005F7F39">
        <w:rPr>
          <w:rFonts w:ascii="Times New Roman" w:hAnsi="Times New Roman" w:cs="Times New Roman"/>
          <w:sz w:val="24"/>
          <w:szCs w:val="24"/>
        </w:rPr>
        <w:t xml:space="preserve">the imminent </w:t>
      </w:r>
      <w:r w:rsidR="00270B42">
        <w:rPr>
          <w:rFonts w:ascii="Times New Roman" w:hAnsi="Times New Roman" w:cs="Times New Roman"/>
          <w:sz w:val="24"/>
          <w:szCs w:val="24"/>
        </w:rPr>
        <w:t xml:space="preserve">financial risks associated with the pandemic, </w:t>
      </w:r>
      <w:r w:rsidR="00A41C98">
        <w:rPr>
          <w:rFonts w:ascii="Times New Roman" w:hAnsi="Times New Roman" w:cs="Times New Roman"/>
          <w:sz w:val="24"/>
          <w:szCs w:val="24"/>
        </w:rPr>
        <w:t xml:space="preserve">Covid-19 </w:t>
      </w:r>
      <w:r w:rsidR="008854DB">
        <w:rPr>
          <w:rFonts w:ascii="Times New Roman" w:hAnsi="Times New Roman" w:cs="Times New Roman"/>
          <w:sz w:val="24"/>
          <w:szCs w:val="24"/>
        </w:rPr>
        <w:t>increased their levels of fear and wor</w:t>
      </w:r>
      <w:r w:rsidR="00DB360D">
        <w:rPr>
          <w:rFonts w:ascii="Times New Roman" w:hAnsi="Times New Roman" w:cs="Times New Roman"/>
          <w:sz w:val="24"/>
          <w:szCs w:val="24"/>
        </w:rPr>
        <w:t xml:space="preserve">ried </w:t>
      </w:r>
      <w:r w:rsidR="00C770C7">
        <w:rPr>
          <w:rFonts w:ascii="Times New Roman" w:hAnsi="Times New Roman" w:cs="Times New Roman"/>
          <w:sz w:val="24"/>
          <w:szCs w:val="24"/>
        </w:rPr>
        <w:t xml:space="preserve">about their own health </w:t>
      </w:r>
      <w:r w:rsidR="005E625D">
        <w:rPr>
          <w:rFonts w:ascii="Times New Roman" w:hAnsi="Times New Roman" w:cs="Times New Roman"/>
          <w:sz w:val="24"/>
          <w:szCs w:val="24"/>
        </w:rPr>
        <w:t>and that of their loved ones</w:t>
      </w:r>
      <w:r w:rsidR="00666DF7">
        <w:rPr>
          <w:rFonts w:ascii="Times New Roman" w:hAnsi="Times New Roman" w:cs="Times New Roman"/>
          <w:sz w:val="24"/>
          <w:szCs w:val="24"/>
        </w:rPr>
        <w:t xml:space="preserve">. </w:t>
      </w:r>
      <w:r w:rsidR="009A4A09">
        <w:rPr>
          <w:rFonts w:ascii="Times New Roman" w:hAnsi="Times New Roman" w:cs="Times New Roman"/>
          <w:sz w:val="24"/>
          <w:szCs w:val="24"/>
        </w:rPr>
        <w:t xml:space="preserve">Based on the results obtained from this study, </w:t>
      </w:r>
      <w:r w:rsidR="007D266A">
        <w:rPr>
          <w:rFonts w:ascii="Times New Roman" w:hAnsi="Times New Roman" w:cs="Times New Roman"/>
          <w:sz w:val="24"/>
          <w:szCs w:val="24"/>
        </w:rPr>
        <w:t xml:space="preserve">due to the highly restrictive policies on movement and </w:t>
      </w:r>
      <w:r w:rsidR="00053A5F">
        <w:rPr>
          <w:rFonts w:ascii="Times New Roman" w:hAnsi="Times New Roman" w:cs="Times New Roman"/>
          <w:sz w:val="24"/>
          <w:szCs w:val="24"/>
        </w:rPr>
        <w:t>supply chain</w:t>
      </w:r>
      <w:r w:rsidR="00F31033">
        <w:rPr>
          <w:rFonts w:ascii="Times New Roman" w:hAnsi="Times New Roman" w:cs="Times New Roman"/>
          <w:sz w:val="24"/>
          <w:szCs w:val="24"/>
        </w:rPr>
        <w:t xml:space="preserve">¸, </w:t>
      </w:r>
      <w:r w:rsidR="00E452B6">
        <w:rPr>
          <w:rFonts w:ascii="Times New Roman" w:hAnsi="Times New Roman" w:cs="Times New Roman"/>
          <w:sz w:val="24"/>
          <w:szCs w:val="24"/>
        </w:rPr>
        <w:t xml:space="preserve">there was robust growth in social media use, </w:t>
      </w:r>
      <w:r w:rsidR="00AD393E">
        <w:rPr>
          <w:rFonts w:ascii="Times New Roman" w:hAnsi="Times New Roman" w:cs="Times New Roman"/>
          <w:sz w:val="24"/>
          <w:szCs w:val="24"/>
        </w:rPr>
        <w:t xml:space="preserve">with several individuals </w:t>
      </w:r>
      <w:r w:rsidR="00943B8C">
        <w:rPr>
          <w:rFonts w:ascii="Times New Roman" w:hAnsi="Times New Roman" w:cs="Times New Roman"/>
          <w:sz w:val="24"/>
          <w:szCs w:val="24"/>
        </w:rPr>
        <w:t xml:space="preserve">turning to social media to either market their products or </w:t>
      </w:r>
      <w:r w:rsidR="00E44031">
        <w:rPr>
          <w:rFonts w:ascii="Times New Roman" w:hAnsi="Times New Roman" w:cs="Times New Roman"/>
          <w:sz w:val="24"/>
          <w:szCs w:val="24"/>
        </w:rPr>
        <w:t xml:space="preserve">buy online. </w:t>
      </w:r>
      <w:r w:rsidR="00C355F6">
        <w:rPr>
          <w:rFonts w:ascii="Times New Roman" w:hAnsi="Times New Roman" w:cs="Times New Roman"/>
          <w:sz w:val="24"/>
          <w:szCs w:val="24"/>
        </w:rPr>
        <w:t xml:space="preserve">Only about 1% of the </w:t>
      </w:r>
      <w:r w:rsidR="003B4AF2">
        <w:rPr>
          <w:rFonts w:ascii="Times New Roman" w:hAnsi="Times New Roman" w:cs="Times New Roman"/>
          <w:sz w:val="24"/>
          <w:szCs w:val="24"/>
        </w:rPr>
        <w:t>participants</w:t>
      </w:r>
      <w:r w:rsidR="00C355F6">
        <w:rPr>
          <w:rFonts w:ascii="Times New Roman" w:hAnsi="Times New Roman" w:cs="Times New Roman"/>
          <w:sz w:val="24"/>
          <w:szCs w:val="24"/>
        </w:rPr>
        <w:t xml:space="preserve"> indicated that they </w:t>
      </w:r>
      <w:r w:rsidR="00CA5C46">
        <w:rPr>
          <w:rFonts w:ascii="Times New Roman" w:hAnsi="Times New Roman" w:cs="Times New Roman"/>
          <w:sz w:val="24"/>
          <w:szCs w:val="24"/>
        </w:rPr>
        <w:t xml:space="preserve">engaged in </w:t>
      </w:r>
      <w:r w:rsidR="003639BE">
        <w:rPr>
          <w:rFonts w:ascii="Times New Roman" w:hAnsi="Times New Roman" w:cs="Times New Roman"/>
          <w:sz w:val="24"/>
          <w:szCs w:val="24"/>
        </w:rPr>
        <w:t xml:space="preserve">other </w:t>
      </w:r>
      <w:r w:rsidR="00E74C7B">
        <w:rPr>
          <w:rFonts w:ascii="Times New Roman" w:hAnsi="Times New Roman" w:cs="Times New Roman"/>
          <w:sz w:val="24"/>
          <w:szCs w:val="24"/>
        </w:rPr>
        <w:t xml:space="preserve">activities to raise income during the pandemic; </w:t>
      </w:r>
      <w:r w:rsidR="00AB1AFD">
        <w:rPr>
          <w:rFonts w:ascii="Times New Roman" w:hAnsi="Times New Roman" w:cs="Times New Roman"/>
          <w:sz w:val="24"/>
          <w:szCs w:val="24"/>
        </w:rPr>
        <w:t xml:space="preserve">the remaining percentage particularly depended on government aid for survival. </w:t>
      </w:r>
    </w:p>
    <w:p w:rsidR="00181A63" w:rsidP="00573074" w14:paraId="72871DA0" w14:textId="54C1F67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surveys sent out to small businesses associated with Alignable </w:t>
      </w:r>
      <w:r w:rsidR="00CC5168">
        <w:rPr>
          <w:rFonts w:ascii="Times New Roman" w:hAnsi="Times New Roman" w:cs="Times New Roman"/>
          <w:sz w:val="24"/>
          <w:szCs w:val="24"/>
        </w:rPr>
        <w:t xml:space="preserve">targeted at providing basic information about the firm’s </w:t>
      </w:r>
      <w:r w:rsidR="00D728F5">
        <w:rPr>
          <w:rFonts w:ascii="Times New Roman" w:hAnsi="Times New Roman" w:cs="Times New Roman"/>
          <w:sz w:val="24"/>
          <w:szCs w:val="24"/>
        </w:rPr>
        <w:t xml:space="preserve">size </w:t>
      </w:r>
      <w:r w:rsidR="00E708A3">
        <w:rPr>
          <w:rFonts w:ascii="Times New Roman" w:hAnsi="Times New Roman" w:cs="Times New Roman"/>
          <w:sz w:val="24"/>
          <w:szCs w:val="24"/>
        </w:rPr>
        <w:t xml:space="preserve">and their current responses </w:t>
      </w:r>
      <w:r w:rsidR="00AB1E85">
        <w:rPr>
          <w:rFonts w:ascii="Times New Roman" w:hAnsi="Times New Roman" w:cs="Times New Roman"/>
          <w:sz w:val="24"/>
          <w:szCs w:val="24"/>
        </w:rPr>
        <w:t xml:space="preserve">to the Covid-19 crisis. </w:t>
      </w:r>
      <w:r w:rsidR="00516117">
        <w:rPr>
          <w:rFonts w:ascii="Times New Roman" w:hAnsi="Times New Roman" w:cs="Times New Roman"/>
          <w:sz w:val="24"/>
          <w:szCs w:val="24"/>
        </w:rPr>
        <w:t xml:space="preserve">Most of the </w:t>
      </w:r>
      <w:r w:rsidR="00064ADA">
        <w:rPr>
          <w:rFonts w:ascii="Times New Roman" w:hAnsi="Times New Roman" w:cs="Times New Roman"/>
          <w:sz w:val="24"/>
          <w:szCs w:val="24"/>
        </w:rPr>
        <w:t xml:space="preserve">organizations indicated that </w:t>
      </w:r>
      <w:r w:rsidR="002A7B08">
        <w:rPr>
          <w:rFonts w:ascii="Times New Roman" w:hAnsi="Times New Roman" w:cs="Times New Roman"/>
          <w:sz w:val="24"/>
          <w:szCs w:val="24"/>
        </w:rPr>
        <w:t xml:space="preserve">they either closed down completely or shifted their operations online </w:t>
      </w:r>
      <w:r w:rsidR="00765054">
        <w:rPr>
          <w:rFonts w:ascii="Times New Roman" w:hAnsi="Times New Roman" w:cs="Times New Roman"/>
          <w:sz w:val="24"/>
          <w:szCs w:val="24"/>
        </w:rPr>
        <w:t xml:space="preserve">in response to the government regulations. </w:t>
      </w:r>
      <w:r w:rsidRPr="00715F39" w:rsidR="00715F39">
        <w:rPr>
          <w:rFonts w:ascii="Times New Roman" w:hAnsi="Times New Roman" w:cs="Times New Roman"/>
          <w:sz w:val="24"/>
          <w:szCs w:val="24"/>
        </w:rPr>
        <w:t>Across the sample, 41.3% of businesses reported that they were temporarily closed because of COVID-19. A far smaller number—1.8%—reported that they were permanently closed because of the pandemic</w:t>
      </w:r>
      <w:sdt>
        <w:sdtPr>
          <w:rPr>
            <w:rFonts w:ascii="Times New Roman" w:hAnsi="Times New Roman" w:cs="Times New Roman"/>
            <w:sz w:val="24"/>
            <w:szCs w:val="24"/>
          </w:rPr>
          <w:id w:val="-1463724384"/>
          <w:citation/>
        </w:sdtPr>
        <w:sdtContent>
          <w:r w:rsidR="00DF2B63">
            <w:rPr>
              <w:rFonts w:ascii="Times New Roman" w:hAnsi="Times New Roman" w:cs="Times New Roman"/>
              <w:sz w:val="24"/>
              <w:szCs w:val="24"/>
            </w:rPr>
            <w:fldChar w:fldCharType="begin"/>
          </w:r>
          <w:r w:rsidR="00DF2B63">
            <w:rPr>
              <w:rFonts w:ascii="Times New Roman" w:hAnsi="Times New Roman" w:cs="Times New Roman"/>
              <w:sz w:val="24"/>
              <w:szCs w:val="24"/>
            </w:rPr>
            <w:instrText xml:space="preserve"> CITATION Bou201 \l 1033 </w:instrText>
          </w:r>
          <w:r w:rsidR="00DF2B63">
            <w:rPr>
              <w:rFonts w:ascii="Times New Roman" w:hAnsi="Times New Roman" w:cs="Times New Roman"/>
              <w:sz w:val="24"/>
              <w:szCs w:val="24"/>
            </w:rPr>
            <w:fldChar w:fldCharType="separate"/>
          </w:r>
          <w:r w:rsidR="00DF2B63">
            <w:rPr>
              <w:rFonts w:ascii="Times New Roman" w:hAnsi="Times New Roman" w:cs="Times New Roman"/>
              <w:noProof/>
              <w:sz w:val="24"/>
              <w:szCs w:val="24"/>
            </w:rPr>
            <w:t xml:space="preserve"> </w:t>
          </w:r>
          <w:r w:rsidRPr="00DF2B63" w:rsidR="00DF2B63">
            <w:rPr>
              <w:rFonts w:ascii="Times New Roman" w:hAnsi="Times New Roman" w:cs="Times New Roman"/>
              <w:noProof/>
              <w:sz w:val="24"/>
              <w:szCs w:val="24"/>
            </w:rPr>
            <w:t>(Bouey, 2020)</w:t>
          </w:r>
          <w:r w:rsidR="00DF2B63">
            <w:rPr>
              <w:rFonts w:ascii="Times New Roman" w:hAnsi="Times New Roman" w:cs="Times New Roman"/>
              <w:sz w:val="24"/>
              <w:szCs w:val="24"/>
            </w:rPr>
            <w:fldChar w:fldCharType="end"/>
          </w:r>
        </w:sdtContent>
      </w:sdt>
      <w:r w:rsidRPr="00715F39" w:rsidR="00715F39">
        <w:rPr>
          <w:rFonts w:ascii="Times New Roman" w:hAnsi="Times New Roman" w:cs="Times New Roman"/>
          <w:sz w:val="24"/>
          <w:szCs w:val="24"/>
        </w:rPr>
        <w:t>. By contrast, only 1.3% reported that they were temporarily closed for other reasons; 55.5% reported that they were still operational.</w:t>
      </w:r>
    </w:p>
    <w:p w:rsidR="00CC6365" w:rsidP="00A158DD" w14:paraId="490D670E" w14:textId="77777777">
      <w:pPr>
        <w:spacing w:line="480" w:lineRule="auto"/>
        <w:jc w:val="center"/>
        <w:rPr>
          <w:rFonts w:ascii="Times New Roman" w:hAnsi="Times New Roman" w:cs="Times New Roman"/>
          <w:b/>
          <w:bCs/>
          <w:sz w:val="24"/>
          <w:szCs w:val="24"/>
        </w:rPr>
      </w:pPr>
    </w:p>
    <w:p w:rsidR="00CC6365" w:rsidP="00A158DD" w14:paraId="41435CF6" w14:textId="77777777">
      <w:pPr>
        <w:spacing w:line="480" w:lineRule="auto"/>
        <w:jc w:val="center"/>
        <w:rPr>
          <w:rFonts w:ascii="Times New Roman" w:hAnsi="Times New Roman" w:cs="Times New Roman"/>
          <w:b/>
          <w:bCs/>
          <w:sz w:val="24"/>
          <w:szCs w:val="24"/>
        </w:rPr>
      </w:pPr>
    </w:p>
    <w:p w:rsidR="00CC6365" w:rsidP="00A158DD" w14:paraId="77269C11" w14:textId="77777777">
      <w:pPr>
        <w:spacing w:line="480" w:lineRule="auto"/>
        <w:jc w:val="center"/>
        <w:rPr>
          <w:rFonts w:ascii="Times New Roman" w:hAnsi="Times New Roman" w:cs="Times New Roman"/>
          <w:b/>
          <w:bCs/>
          <w:sz w:val="24"/>
          <w:szCs w:val="24"/>
        </w:rPr>
      </w:pPr>
    </w:p>
    <w:p w:rsidR="00CC6365" w:rsidP="00A158DD" w14:paraId="2D459E2E" w14:textId="77777777">
      <w:pPr>
        <w:spacing w:line="480" w:lineRule="auto"/>
        <w:jc w:val="center"/>
        <w:rPr>
          <w:rFonts w:ascii="Times New Roman" w:hAnsi="Times New Roman" w:cs="Times New Roman"/>
          <w:b/>
          <w:bCs/>
          <w:sz w:val="24"/>
          <w:szCs w:val="24"/>
        </w:rPr>
      </w:pPr>
    </w:p>
    <w:p w:rsidR="00633D0A" w:rsidRPr="00A158DD" w:rsidP="00A158DD" w14:paraId="5B3129FF" w14:textId="1F3E1F5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Conclusion </w:t>
      </w:r>
    </w:p>
    <w:p w:rsidR="00630FF1" w:rsidP="000255B2" w14:paraId="1CBC9FD5" w14:textId="0E8E4C3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Based on these results</w:t>
      </w:r>
      <w:r w:rsidR="002630CC">
        <w:rPr>
          <w:rFonts w:ascii="Times New Roman" w:hAnsi="Times New Roman" w:cs="Times New Roman"/>
          <w:sz w:val="24"/>
          <w:szCs w:val="24"/>
        </w:rPr>
        <w:t xml:space="preserve">, it is important to note that </w:t>
      </w:r>
      <w:r w:rsidR="000A472E">
        <w:rPr>
          <w:rFonts w:ascii="Times New Roman" w:hAnsi="Times New Roman" w:cs="Times New Roman"/>
          <w:sz w:val="24"/>
          <w:szCs w:val="24"/>
        </w:rPr>
        <w:t xml:space="preserve">a substantial percentage of the respondents </w:t>
      </w:r>
      <w:r w:rsidR="004270F2">
        <w:rPr>
          <w:rFonts w:ascii="Times New Roman" w:hAnsi="Times New Roman" w:cs="Times New Roman"/>
          <w:sz w:val="24"/>
          <w:szCs w:val="24"/>
        </w:rPr>
        <w:t xml:space="preserve">reported </w:t>
      </w:r>
      <w:r w:rsidRPr="00736598" w:rsidR="00736598">
        <w:rPr>
          <w:rFonts w:ascii="Times New Roman" w:hAnsi="Times New Roman" w:cs="Times New Roman"/>
          <w:sz w:val="24"/>
          <w:szCs w:val="24"/>
        </w:rPr>
        <w:t>substantial food and economic insecurity due to COVID-19 and control measures.</w:t>
      </w:r>
      <w:r w:rsidR="00107682">
        <w:rPr>
          <w:rFonts w:ascii="Times New Roman" w:hAnsi="Times New Roman" w:cs="Times New Roman"/>
          <w:sz w:val="24"/>
          <w:szCs w:val="24"/>
        </w:rPr>
        <w:t xml:space="preserve"> This was the leading cause of stress and anxiety</w:t>
      </w:r>
      <w:r w:rsidR="000C79B2">
        <w:rPr>
          <w:rFonts w:ascii="Times New Roman" w:hAnsi="Times New Roman" w:cs="Times New Roman"/>
          <w:sz w:val="24"/>
          <w:szCs w:val="24"/>
        </w:rPr>
        <w:t xml:space="preserve">. </w:t>
      </w:r>
      <w:r w:rsidR="00EE38D3">
        <w:rPr>
          <w:rFonts w:ascii="Times New Roman" w:hAnsi="Times New Roman" w:cs="Times New Roman"/>
          <w:sz w:val="24"/>
          <w:szCs w:val="24"/>
        </w:rPr>
        <w:t xml:space="preserve">Most of the </w:t>
      </w:r>
      <w:r w:rsidR="00586759">
        <w:rPr>
          <w:rFonts w:ascii="Times New Roman" w:hAnsi="Times New Roman" w:cs="Times New Roman"/>
          <w:sz w:val="24"/>
          <w:szCs w:val="24"/>
        </w:rPr>
        <w:t>participants</w:t>
      </w:r>
      <w:r w:rsidR="00EE38D3">
        <w:rPr>
          <w:rFonts w:ascii="Times New Roman" w:hAnsi="Times New Roman" w:cs="Times New Roman"/>
          <w:sz w:val="24"/>
          <w:szCs w:val="24"/>
        </w:rPr>
        <w:t xml:space="preserve"> indicated that they received both </w:t>
      </w:r>
      <w:r w:rsidR="00586759">
        <w:rPr>
          <w:rFonts w:ascii="Times New Roman" w:hAnsi="Times New Roman" w:cs="Times New Roman"/>
          <w:sz w:val="24"/>
          <w:szCs w:val="24"/>
        </w:rPr>
        <w:t>monetary</w:t>
      </w:r>
      <w:r w:rsidR="00EE38D3">
        <w:rPr>
          <w:rFonts w:ascii="Times New Roman" w:hAnsi="Times New Roman" w:cs="Times New Roman"/>
          <w:sz w:val="24"/>
          <w:szCs w:val="24"/>
        </w:rPr>
        <w:t xml:space="preserve"> and non-monetary assistance in the months during the pandemic and were not </w:t>
      </w:r>
      <w:r w:rsidR="006D7E03">
        <w:rPr>
          <w:rFonts w:ascii="Times New Roman" w:hAnsi="Times New Roman" w:cs="Times New Roman"/>
          <w:sz w:val="24"/>
          <w:szCs w:val="24"/>
        </w:rPr>
        <w:t xml:space="preserve">engaged in other </w:t>
      </w:r>
      <w:r w:rsidR="00BA05A0">
        <w:rPr>
          <w:rFonts w:ascii="Times New Roman" w:hAnsi="Times New Roman" w:cs="Times New Roman"/>
          <w:sz w:val="24"/>
          <w:szCs w:val="24"/>
        </w:rPr>
        <w:t xml:space="preserve">activities to raise income aside from </w:t>
      </w:r>
      <w:r w:rsidR="00586759">
        <w:rPr>
          <w:rFonts w:ascii="Times New Roman" w:hAnsi="Times New Roman" w:cs="Times New Roman"/>
          <w:sz w:val="24"/>
          <w:szCs w:val="24"/>
        </w:rPr>
        <w:t>their</w:t>
      </w:r>
      <w:r w:rsidR="00BA05A0">
        <w:rPr>
          <w:rFonts w:ascii="Times New Roman" w:hAnsi="Times New Roman" w:cs="Times New Roman"/>
          <w:sz w:val="24"/>
          <w:szCs w:val="24"/>
        </w:rPr>
        <w:t xml:space="preserve"> previous employments. </w:t>
      </w:r>
      <w:r w:rsidR="00876501">
        <w:rPr>
          <w:rFonts w:ascii="Times New Roman" w:hAnsi="Times New Roman" w:cs="Times New Roman"/>
          <w:sz w:val="24"/>
          <w:szCs w:val="24"/>
        </w:rPr>
        <w:t xml:space="preserve">It was evident that with the reduced physical engagement, </w:t>
      </w:r>
      <w:r w:rsidR="00740DD5">
        <w:rPr>
          <w:rFonts w:ascii="Times New Roman" w:hAnsi="Times New Roman" w:cs="Times New Roman"/>
          <w:sz w:val="24"/>
          <w:szCs w:val="24"/>
        </w:rPr>
        <w:t xml:space="preserve">various individuals </w:t>
      </w:r>
      <w:r w:rsidR="00027AC0">
        <w:rPr>
          <w:rFonts w:ascii="Times New Roman" w:hAnsi="Times New Roman" w:cs="Times New Roman"/>
          <w:sz w:val="24"/>
          <w:szCs w:val="24"/>
        </w:rPr>
        <w:t xml:space="preserve">turned to social media sites </w:t>
      </w:r>
      <w:r w:rsidR="0029343C">
        <w:rPr>
          <w:rFonts w:ascii="Times New Roman" w:hAnsi="Times New Roman" w:cs="Times New Roman"/>
          <w:sz w:val="24"/>
          <w:szCs w:val="24"/>
        </w:rPr>
        <w:t>to market their products</w:t>
      </w:r>
      <w:r w:rsidR="008E7164">
        <w:rPr>
          <w:rFonts w:ascii="Times New Roman" w:hAnsi="Times New Roman" w:cs="Times New Roman"/>
          <w:sz w:val="24"/>
          <w:szCs w:val="24"/>
        </w:rPr>
        <w:t xml:space="preserve"> in the months during the pandemic</w:t>
      </w:r>
      <w:sdt>
        <w:sdtPr>
          <w:rPr>
            <w:rFonts w:ascii="Times New Roman" w:hAnsi="Times New Roman" w:cs="Times New Roman"/>
            <w:sz w:val="24"/>
            <w:szCs w:val="24"/>
          </w:rPr>
          <w:id w:val="-1766606127"/>
          <w:citation/>
        </w:sdtPr>
        <w:sdtContent>
          <w:r w:rsidR="00994468">
            <w:rPr>
              <w:rFonts w:ascii="Times New Roman" w:hAnsi="Times New Roman" w:cs="Times New Roman"/>
              <w:sz w:val="24"/>
              <w:szCs w:val="24"/>
            </w:rPr>
            <w:fldChar w:fldCharType="begin"/>
          </w:r>
          <w:r w:rsidR="00994468">
            <w:rPr>
              <w:rFonts w:ascii="Times New Roman" w:hAnsi="Times New Roman" w:cs="Times New Roman"/>
              <w:sz w:val="24"/>
              <w:szCs w:val="24"/>
            </w:rPr>
            <w:instrText xml:space="preserve"> CITATION Ram202 \l 1033 </w:instrText>
          </w:r>
          <w:r w:rsidR="00994468">
            <w:rPr>
              <w:rFonts w:ascii="Times New Roman" w:hAnsi="Times New Roman" w:cs="Times New Roman"/>
              <w:sz w:val="24"/>
              <w:szCs w:val="24"/>
            </w:rPr>
            <w:fldChar w:fldCharType="separate"/>
          </w:r>
          <w:r w:rsidR="00994468">
            <w:rPr>
              <w:rFonts w:ascii="Times New Roman" w:hAnsi="Times New Roman" w:cs="Times New Roman"/>
              <w:noProof/>
              <w:sz w:val="24"/>
              <w:szCs w:val="24"/>
            </w:rPr>
            <w:t xml:space="preserve"> </w:t>
          </w:r>
          <w:r w:rsidRPr="00994468" w:rsidR="00994468">
            <w:rPr>
              <w:rFonts w:ascii="Times New Roman" w:hAnsi="Times New Roman" w:cs="Times New Roman"/>
              <w:noProof/>
              <w:sz w:val="24"/>
              <w:szCs w:val="24"/>
            </w:rPr>
            <w:t>(Ramalingam &amp; Prabhu, 2020)</w:t>
          </w:r>
          <w:r w:rsidR="00994468">
            <w:rPr>
              <w:rFonts w:ascii="Times New Roman" w:hAnsi="Times New Roman" w:cs="Times New Roman"/>
              <w:sz w:val="24"/>
              <w:szCs w:val="24"/>
            </w:rPr>
            <w:fldChar w:fldCharType="end"/>
          </w:r>
        </w:sdtContent>
      </w:sdt>
      <w:r w:rsidR="008E7164">
        <w:rPr>
          <w:rFonts w:ascii="Times New Roman" w:hAnsi="Times New Roman" w:cs="Times New Roman"/>
          <w:sz w:val="24"/>
          <w:szCs w:val="24"/>
        </w:rPr>
        <w:t xml:space="preserve">. </w:t>
      </w:r>
      <w:r w:rsidRPr="000C07F7" w:rsidR="000C07F7">
        <w:rPr>
          <w:rFonts w:ascii="Times New Roman" w:hAnsi="Times New Roman" w:cs="Times New Roman"/>
          <w:sz w:val="24"/>
          <w:szCs w:val="24"/>
        </w:rPr>
        <w:t xml:space="preserve">Accordingly, during this period, a significant percentage of the business has shifted their go-to-market models during the pandemic period, with a considerable majority adopting both online and digital forms of consumer engagement. Virtual technology has allowed business owners to discover their hidden abilities, enabling them to do previously almost impossible things (Akpan </w:t>
      </w:r>
      <w:r w:rsidRPr="008C1567" w:rsidR="000C07F7">
        <w:rPr>
          <w:rFonts w:ascii="Times New Roman" w:hAnsi="Times New Roman" w:cs="Times New Roman"/>
          <w:i/>
          <w:iCs/>
          <w:sz w:val="24"/>
          <w:szCs w:val="24"/>
        </w:rPr>
        <w:t>et al.,</w:t>
      </w:r>
      <w:r w:rsidRPr="000C07F7" w:rsidR="000C07F7">
        <w:rPr>
          <w:rFonts w:ascii="Times New Roman" w:hAnsi="Times New Roman" w:cs="Times New Roman"/>
          <w:sz w:val="24"/>
          <w:szCs w:val="24"/>
        </w:rPr>
        <w:t xml:space="preserve"> 2020).</w:t>
      </w:r>
    </w:p>
    <w:p w:rsidR="000255B2" w:rsidP="000255B2" w14:paraId="12C220CC" w14:textId="040FB24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evidence obtained from this study seems conclusive </w:t>
      </w:r>
      <w:r w:rsidR="002F09CE">
        <w:rPr>
          <w:rFonts w:ascii="Times New Roman" w:hAnsi="Times New Roman" w:cs="Times New Roman"/>
          <w:sz w:val="24"/>
          <w:szCs w:val="24"/>
        </w:rPr>
        <w:t xml:space="preserve">and in line with other </w:t>
      </w:r>
      <w:r w:rsidR="001E1506">
        <w:rPr>
          <w:rFonts w:ascii="Times New Roman" w:hAnsi="Times New Roman" w:cs="Times New Roman"/>
          <w:sz w:val="24"/>
          <w:szCs w:val="24"/>
        </w:rPr>
        <w:t>previous research on the impacts of the pandemic</w:t>
      </w:r>
      <w:r w:rsidR="0018079A">
        <w:rPr>
          <w:rFonts w:ascii="Times New Roman" w:hAnsi="Times New Roman" w:cs="Times New Roman"/>
          <w:sz w:val="24"/>
          <w:szCs w:val="24"/>
        </w:rPr>
        <w:t xml:space="preserve">. Thus there are no recommendations for </w:t>
      </w:r>
      <w:r w:rsidR="00CA109E">
        <w:rPr>
          <w:rFonts w:ascii="Times New Roman" w:hAnsi="Times New Roman" w:cs="Times New Roman"/>
          <w:sz w:val="24"/>
          <w:szCs w:val="24"/>
        </w:rPr>
        <w:t xml:space="preserve">a future study. </w:t>
      </w:r>
      <w:r w:rsidR="00C06596">
        <w:rPr>
          <w:rFonts w:ascii="Times New Roman" w:hAnsi="Times New Roman" w:cs="Times New Roman"/>
          <w:sz w:val="24"/>
          <w:szCs w:val="24"/>
        </w:rPr>
        <w:t xml:space="preserve">However, it is recommended that governments should consider </w:t>
      </w:r>
      <w:r w:rsidR="00CE57BE">
        <w:rPr>
          <w:rFonts w:ascii="Times New Roman" w:hAnsi="Times New Roman" w:cs="Times New Roman"/>
          <w:sz w:val="24"/>
          <w:szCs w:val="24"/>
        </w:rPr>
        <w:t xml:space="preserve">implementing </w:t>
      </w:r>
      <w:r w:rsidR="00A74919">
        <w:rPr>
          <w:rFonts w:ascii="Times New Roman" w:hAnsi="Times New Roman" w:cs="Times New Roman"/>
          <w:sz w:val="24"/>
          <w:szCs w:val="24"/>
        </w:rPr>
        <w:t xml:space="preserve">social and economic protection </w:t>
      </w:r>
      <w:r w:rsidR="0053452D">
        <w:rPr>
          <w:rFonts w:ascii="Times New Roman" w:hAnsi="Times New Roman" w:cs="Times New Roman"/>
          <w:sz w:val="24"/>
          <w:szCs w:val="24"/>
        </w:rPr>
        <w:t xml:space="preserve">alongside such regulations </w:t>
      </w:r>
      <w:r w:rsidR="001908D7">
        <w:rPr>
          <w:rFonts w:ascii="Times New Roman" w:hAnsi="Times New Roman" w:cs="Times New Roman"/>
          <w:sz w:val="24"/>
          <w:szCs w:val="24"/>
        </w:rPr>
        <w:t xml:space="preserve">in future pandemics to </w:t>
      </w:r>
      <w:r w:rsidR="007B1E6D">
        <w:rPr>
          <w:rFonts w:ascii="Times New Roman" w:hAnsi="Times New Roman" w:cs="Times New Roman"/>
          <w:sz w:val="24"/>
          <w:szCs w:val="24"/>
        </w:rPr>
        <w:t xml:space="preserve">ensure </w:t>
      </w:r>
      <w:r w:rsidR="00C310B1">
        <w:rPr>
          <w:rFonts w:ascii="Times New Roman" w:hAnsi="Times New Roman" w:cs="Times New Roman"/>
          <w:sz w:val="24"/>
          <w:szCs w:val="24"/>
        </w:rPr>
        <w:t>long-term</w:t>
      </w:r>
      <w:r w:rsidR="007B1E6D">
        <w:rPr>
          <w:rFonts w:ascii="Times New Roman" w:hAnsi="Times New Roman" w:cs="Times New Roman"/>
          <w:sz w:val="24"/>
          <w:szCs w:val="24"/>
        </w:rPr>
        <w:t xml:space="preserve"> sustainability. </w:t>
      </w:r>
    </w:p>
    <w:p w:rsidR="00994468" w:rsidP="000255B2" w14:paraId="693719C5" w14:textId="01E47B74">
      <w:pPr>
        <w:spacing w:line="480" w:lineRule="auto"/>
        <w:ind w:firstLine="720"/>
        <w:jc w:val="both"/>
        <w:rPr>
          <w:rFonts w:ascii="Times New Roman" w:hAnsi="Times New Roman" w:cs="Times New Roman"/>
          <w:sz w:val="24"/>
          <w:szCs w:val="24"/>
        </w:rPr>
      </w:pPr>
    </w:p>
    <w:p w:rsidR="00994468" w:rsidP="000255B2" w14:paraId="3560BF4C" w14:textId="5B979C41">
      <w:pPr>
        <w:spacing w:line="480" w:lineRule="auto"/>
        <w:ind w:firstLine="720"/>
        <w:jc w:val="both"/>
        <w:rPr>
          <w:rFonts w:ascii="Times New Roman" w:hAnsi="Times New Roman" w:cs="Times New Roman"/>
          <w:sz w:val="24"/>
          <w:szCs w:val="24"/>
        </w:rPr>
      </w:pPr>
    </w:p>
    <w:p w:rsidR="00994468" w:rsidP="000255B2" w14:paraId="62524BB1" w14:textId="0A2EBC97">
      <w:pPr>
        <w:spacing w:line="480" w:lineRule="auto"/>
        <w:ind w:firstLine="720"/>
        <w:jc w:val="both"/>
        <w:rPr>
          <w:rFonts w:ascii="Times New Roman" w:hAnsi="Times New Roman" w:cs="Times New Roman"/>
          <w:sz w:val="24"/>
          <w:szCs w:val="24"/>
        </w:rPr>
      </w:pPr>
    </w:p>
    <w:p w:rsidR="00994468" w:rsidP="000255B2" w14:paraId="3E05A6ED" w14:textId="77777777">
      <w:pPr>
        <w:spacing w:line="480" w:lineRule="auto"/>
        <w:ind w:firstLine="720"/>
        <w:jc w:val="both"/>
        <w:rPr>
          <w:rFonts w:ascii="Times New Roman" w:hAnsi="Times New Roman" w:cs="Times New Roman"/>
          <w:sz w:val="24"/>
          <w:szCs w:val="24"/>
        </w:rPr>
      </w:pPr>
    </w:p>
    <w:p w:rsidR="002C5BAF" w:rsidRPr="009C7048" w:rsidP="009C7048" w14:paraId="54E33D88" w14:textId="521AAE93">
      <w:pPr>
        <w:spacing w:line="480" w:lineRule="auto"/>
        <w:jc w:val="center"/>
        <w:rPr>
          <w:rFonts w:ascii="Times New Roman" w:hAnsi="Times New Roman" w:cs="Times New Roman"/>
          <w:b/>
          <w:bCs/>
          <w:sz w:val="24"/>
          <w:szCs w:val="24"/>
        </w:rPr>
      </w:pPr>
      <w:r w:rsidRPr="009C7048">
        <w:rPr>
          <w:rFonts w:ascii="Times New Roman" w:hAnsi="Times New Roman" w:cs="Times New Roman"/>
          <w:b/>
          <w:bCs/>
          <w:sz w:val="24"/>
          <w:szCs w:val="24"/>
        </w:rPr>
        <w:t>References</w:t>
      </w:r>
    </w:p>
    <w:p w:rsidR="002C7EA7" w:rsidP="002C7EA7" w14:paraId="416B4226" w14:textId="77777777">
      <w:pPr>
        <w:spacing w:line="480" w:lineRule="auto"/>
        <w:ind w:left="720" w:hanging="720"/>
        <w:jc w:val="both"/>
        <w:rPr>
          <w:rFonts w:ascii="Times New Roman" w:hAnsi="Times New Roman" w:cs="Times New Roman"/>
          <w:sz w:val="24"/>
          <w:szCs w:val="24"/>
        </w:rPr>
      </w:pPr>
      <w:r w:rsidRPr="00416E56">
        <w:rPr>
          <w:rFonts w:ascii="Times New Roman" w:hAnsi="Times New Roman" w:cs="Times New Roman"/>
          <w:sz w:val="24"/>
          <w:szCs w:val="24"/>
        </w:rPr>
        <w:t xml:space="preserve">Akpan, I. J., </w:t>
      </w:r>
      <w:r w:rsidRPr="00416E56">
        <w:rPr>
          <w:rFonts w:ascii="Times New Roman" w:hAnsi="Times New Roman" w:cs="Times New Roman"/>
          <w:sz w:val="24"/>
          <w:szCs w:val="24"/>
        </w:rPr>
        <w:t>Soopramanien</w:t>
      </w:r>
      <w:r w:rsidRPr="00416E56">
        <w:rPr>
          <w:rFonts w:ascii="Times New Roman" w:hAnsi="Times New Roman" w:cs="Times New Roman"/>
          <w:sz w:val="24"/>
          <w:szCs w:val="24"/>
        </w:rPr>
        <w:t>, D., &amp; Kwak, D. H. (2020). Cutting-edge technologies for small business and innovation in the era of COVID-19 global health pandemic. Journal of Small Business &amp; Entrepreneurship, 1-11.</w:t>
      </w:r>
    </w:p>
    <w:p w:rsidR="002C7EA7" w:rsidP="002C7EA7" w14:paraId="4AD57815" w14:textId="77777777">
      <w:pPr>
        <w:spacing w:line="480" w:lineRule="auto"/>
        <w:ind w:left="720" w:hanging="720"/>
        <w:jc w:val="both"/>
        <w:rPr>
          <w:rFonts w:ascii="Times New Roman" w:hAnsi="Times New Roman" w:cs="Times New Roman"/>
          <w:sz w:val="24"/>
          <w:szCs w:val="24"/>
        </w:rPr>
      </w:pPr>
      <w:r w:rsidRPr="00DF2B63">
        <w:rPr>
          <w:rFonts w:ascii="Times New Roman" w:hAnsi="Times New Roman" w:cs="Times New Roman"/>
          <w:sz w:val="24"/>
          <w:szCs w:val="24"/>
        </w:rPr>
        <w:t>Bouey, J. (2020). Assessment of COVID-19's Impact on Small and Medium-Sized Enterprises. Implications from China. Testimony Presented Before the House, Small Business Committee on March 10.</w:t>
      </w:r>
    </w:p>
    <w:p w:rsidR="002C7EA7" w:rsidRPr="005F7F76" w:rsidP="002C7EA7" w14:paraId="7A6C9405" w14:textId="77777777">
      <w:pPr>
        <w:spacing w:line="480" w:lineRule="auto"/>
        <w:ind w:left="720" w:hanging="720"/>
        <w:jc w:val="both"/>
        <w:rPr>
          <w:rFonts w:ascii="Times New Roman" w:hAnsi="Times New Roman" w:cs="Times New Roman"/>
          <w:sz w:val="24"/>
          <w:szCs w:val="24"/>
        </w:rPr>
      </w:pPr>
      <w:r w:rsidRPr="00994468">
        <w:rPr>
          <w:rFonts w:ascii="Times New Roman" w:hAnsi="Times New Roman" w:cs="Times New Roman"/>
          <w:sz w:val="24"/>
          <w:szCs w:val="24"/>
        </w:rPr>
        <w:t>Ramalingam, B., &amp; Prabhu, J. (2020). Innovation, development, and COVID-19: Challenges, opportunities, and ways forward.</w:t>
      </w:r>
    </w:p>
    <w:p w:rsidR="002C7EA7" w:rsidP="002C7EA7" w14:paraId="32776E37" w14:textId="77777777">
      <w:pPr>
        <w:spacing w:line="480" w:lineRule="auto"/>
        <w:ind w:left="720" w:hanging="720"/>
        <w:jc w:val="both"/>
        <w:rPr>
          <w:rFonts w:ascii="Times New Roman" w:hAnsi="Times New Roman" w:cs="Times New Roman"/>
          <w:sz w:val="24"/>
          <w:szCs w:val="24"/>
        </w:rPr>
      </w:pPr>
      <w:r w:rsidRPr="000E630D">
        <w:rPr>
          <w:rFonts w:ascii="Times New Roman" w:hAnsi="Times New Roman" w:cs="Times New Roman"/>
          <w:sz w:val="24"/>
          <w:szCs w:val="24"/>
        </w:rPr>
        <w:t>Shadish, W. R., Clark, M. H., &amp; Steiner, P. M. (2008). Can nonrandomized experiments yield accurate answers? A randomized experiment comparing random and nonrandom assignments. Journal of the American statistical association, 103(484), 1334-1344.</w:t>
      </w: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19812099"/>
      <w:docPartObj>
        <w:docPartGallery w:val="Page Numbers (Top of Page)"/>
        <w:docPartUnique/>
      </w:docPartObj>
    </w:sdtPr>
    <w:sdtEndPr>
      <w:rPr>
        <w:noProof/>
      </w:rPr>
    </w:sdtEndPr>
    <w:sdtContent>
      <w:p w:rsidR="005F785A" w14:paraId="7CC61468" w14:textId="529AAEB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06C3A" w14:paraId="0AD23E6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324"/>
    <w:rsid w:val="000063C9"/>
    <w:rsid w:val="0000682C"/>
    <w:rsid w:val="00012C0D"/>
    <w:rsid w:val="000255B2"/>
    <w:rsid w:val="00027AC0"/>
    <w:rsid w:val="0003615C"/>
    <w:rsid w:val="00053A5F"/>
    <w:rsid w:val="00064ADA"/>
    <w:rsid w:val="00086B29"/>
    <w:rsid w:val="000A472E"/>
    <w:rsid w:val="000B265F"/>
    <w:rsid w:val="000C07F7"/>
    <w:rsid w:val="000C79B2"/>
    <w:rsid w:val="000D16B3"/>
    <w:rsid w:val="000D1809"/>
    <w:rsid w:val="000D1843"/>
    <w:rsid w:val="000D384E"/>
    <w:rsid w:val="000E630D"/>
    <w:rsid w:val="00104B70"/>
    <w:rsid w:val="00107682"/>
    <w:rsid w:val="00115759"/>
    <w:rsid w:val="001169A9"/>
    <w:rsid w:val="00117BE0"/>
    <w:rsid w:val="00130BE3"/>
    <w:rsid w:val="00131807"/>
    <w:rsid w:val="001738F5"/>
    <w:rsid w:val="00176E33"/>
    <w:rsid w:val="001770E6"/>
    <w:rsid w:val="0018079A"/>
    <w:rsid w:val="00181A63"/>
    <w:rsid w:val="0018275A"/>
    <w:rsid w:val="00190211"/>
    <w:rsid w:val="001908D7"/>
    <w:rsid w:val="001B3844"/>
    <w:rsid w:val="001C1A4F"/>
    <w:rsid w:val="001C4BAE"/>
    <w:rsid w:val="001E1506"/>
    <w:rsid w:val="001F29EC"/>
    <w:rsid w:val="00214E79"/>
    <w:rsid w:val="00221373"/>
    <w:rsid w:val="00225A9C"/>
    <w:rsid w:val="00237501"/>
    <w:rsid w:val="0024565B"/>
    <w:rsid w:val="00254F69"/>
    <w:rsid w:val="002630CC"/>
    <w:rsid w:val="00267324"/>
    <w:rsid w:val="00270B42"/>
    <w:rsid w:val="00282313"/>
    <w:rsid w:val="00287CF3"/>
    <w:rsid w:val="002908C2"/>
    <w:rsid w:val="002930D6"/>
    <w:rsid w:val="0029343C"/>
    <w:rsid w:val="00294208"/>
    <w:rsid w:val="002A7B08"/>
    <w:rsid w:val="002C5BAF"/>
    <w:rsid w:val="002C7EA7"/>
    <w:rsid w:val="002F09CE"/>
    <w:rsid w:val="002F4D4F"/>
    <w:rsid w:val="002F6B9B"/>
    <w:rsid w:val="00323257"/>
    <w:rsid w:val="00326A75"/>
    <w:rsid w:val="00336244"/>
    <w:rsid w:val="003639BE"/>
    <w:rsid w:val="003930E6"/>
    <w:rsid w:val="003A0B0E"/>
    <w:rsid w:val="003A2870"/>
    <w:rsid w:val="003A79B5"/>
    <w:rsid w:val="003B4AF2"/>
    <w:rsid w:val="003C35CC"/>
    <w:rsid w:val="00405BC4"/>
    <w:rsid w:val="00407EC9"/>
    <w:rsid w:val="00416E56"/>
    <w:rsid w:val="004214FA"/>
    <w:rsid w:val="004270F2"/>
    <w:rsid w:val="00434CC3"/>
    <w:rsid w:val="004410D1"/>
    <w:rsid w:val="00466A52"/>
    <w:rsid w:val="004B3421"/>
    <w:rsid w:val="004D636E"/>
    <w:rsid w:val="004E1063"/>
    <w:rsid w:val="004E77BF"/>
    <w:rsid w:val="004F134C"/>
    <w:rsid w:val="004F2FA2"/>
    <w:rsid w:val="00516117"/>
    <w:rsid w:val="0053452D"/>
    <w:rsid w:val="00553245"/>
    <w:rsid w:val="00567298"/>
    <w:rsid w:val="00573074"/>
    <w:rsid w:val="005838DE"/>
    <w:rsid w:val="00586759"/>
    <w:rsid w:val="005A084E"/>
    <w:rsid w:val="005A3E0F"/>
    <w:rsid w:val="005B48C7"/>
    <w:rsid w:val="005D2E46"/>
    <w:rsid w:val="005E29D4"/>
    <w:rsid w:val="005E4963"/>
    <w:rsid w:val="005E625D"/>
    <w:rsid w:val="005F785A"/>
    <w:rsid w:val="005F7F39"/>
    <w:rsid w:val="005F7F76"/>
    <w:rsid w:val="0060288C"/>
    <w:rsid w:val="00612745"/>
    <w:rsid w:val="00623C24"/>
    <w:rsid w:val="00627A4D"/>
    <w:rsid w:val="00630FF1"/>
    <w:rsid w:val="00633D0A"/>
    <w:rsid w:val="00641971"/>
    <w:rsid w:val="00644D4D"/>
    <w:rsid w:val="00663011"/>
    <w:rsid w:val="00666DF7"/>
    <w:rsid w:val="00677081"/>
    <w:rsid w:val="006935E1"/>
    <w:rsid w:val="00694579"/>
    <w:rsid w:val="00697443"/>
    <w:rsid w:val="006A6462"/>
    <w:rsid w:val="006A7C02"/>
    <w:rsid w:val="006B6013"/>
    <w:rsid w:val="006B65E3"/>
    <w:rsid w:val="006C42BC"/>
    <w:rsid w:val="006D5DF2"/>
    <w:rsid w:val="006D7E03"/>
    <w:rsid w:val="006E269D"/>
    <w:rsid w:val="006F7098"/>
    <w:rsid w:val="00701EFF"/>
    <w:rsid w:val="00706F14"/>
    <w:rsid w:val="00710C25"/>
    <w:rsid w:val="00712FD9"/>
    <w:rsid w:val="00715F39"/>
    <w:rsid w:val="0072071D"/>
    <w:rsid w:val="00726462"/>
    <w:rsid w:val="00736598"/>
    <w:rsid w:val="00740DD5"/>
    <w:rsid w:val="0074215F"/>
    <w:rsid w:val="0076385F"/>
    <w:rsid w:val="00764AF6"/>
    <w:rsid w:val="00765054"/>
    <w:rsid w:val="00770D76"/>
    <w:rsid w:val="007B1E6D"/>
    <w:rsid w:val="007B29BA"/>
    <w:rsid w:val="007C4DFF"/>
    <w:rsid w:val="007D239C"/>
    <w:rsid w:val="007D266A"/>
    <w:rsid w:val="007D623A"/>
    <w:rsid w:val="007F77A4"/>
    <w:rsid w:val="00803CF6"/>
    <w:rsid w:val="008045ED"/>
    <w:rsid w:val="00814EC5"/>
    <w:rsid w:val="0083170C"/>
    <w:rsid w:val="00844804"/>
    <w:rsid w:val="00846DB2"/>
    <w:rsid w:val="008475F7"/>
    <w:rsid w:val="00856B9A"/>
    <w:rsid w:val="0085767A"/>
    <w:rsid w:val="00876501"/>
    <w:rsid w:val="00876A43"/>
    <w:rsid w:val="008777F9"/>
    <w:rsid w:val="00880BEB"/>
    <w:rsid w:val="008854DB"/>
    <w:rsid w:val="008B2BA5"/>
    <w:rsid w:val="008C1567"/>
    <w:rsid w:val="008C4FA5"/>
    <w:rsid w:val="008D186F"/>
    <w:rsid w:val="008D2F52"/>
    <w:rsid w:val="008D4683"/>
    <w:rsid w:val="008D62C1"/>
    <w:rsid w:val="008E525E"/>
    <w:rsid w:val="008E571C"/>
    <w:rsid w:val="008E7164"/>
    <w:rsid w:val="008F1ECB"/>
    <w:rsid w:val="009014EF"/>
    <w:rsid w:val="009025A3"/>
    <w:rsid w:val="0092437C"/>
    <w:rsid w:val="00943B8C"/>
    <w:rsid w:val="0095600C"/>
    <w:rsid w:val="00992A54"/>
    <w:rsid w:val="00994468"/>
    <w:rsid w:val="009A46FC"/>
    <w:rsid w:val="009A4A09"/>
    <w:rsid w:val="009B242B"/>
    <w:rsid w:val="009C7048"/>
    <w:rsid w:val="00A01555"/>
    <w:rsid w:val="00A06C3A"/>
    <w:rsid w:val="00A158DD"/>
    <w:rsid w:val="00A17E0C"/>
    <w:rsid w:val="00A26339"/>
    <w:rsid w:val="00A26E26"/>
    <w:rsid w:val="00A407C2"/>
    <w:rsid w:val="00A41C98"/>
    <w:rsid w:val="00A65370"/>
    <w:rsid w:val="00A74919"/>
    <w:rsid w:val="00A87D01"/>
    <w:rsid w:val="00A90C87"/>
    <w:rsid w:val="00A95AB4"/>
    <w:rsid w:val="00A964B8"/>
    <w:rsid w:val="00AA1DB5"/>
    <w:rsid w:val="00AB1AFD"/>
    <w:rsid w:val="00AB1E85"/>
    <w:rsid w:val="00AC1B62"/>
    <w:rsid w:val="00AC5AE2"/>
    <w:rsid w:val="00AD393E"/>
    <w:rsid w:val="00AD4B7D"/>
    <w:rsid w:val="00AF0506"/>
    <w:rsid w:val="00AF31BB"/>
    <w:rsid w:val="00B13937"/>
    <w:rsid w:val="00B25A13"/>
    <w:rsid w:val="00B26A37"/>
    <w:rsid w:val="00B43C36"/>
    <w:rsid w:val="00B46C37"/>
    <w:rsid w:val="00B64820"/>
    <w:rsid w:val="00B64C67"/>
    <w:rsid w:val="00B80096"/>
    <w:rsid w:val="00B83C96"/>
    <w:rsid w:val="00BA05A0"/>
    <w:rsid w:val="00BC73B3"/>
    <w:rsid w:val="00BE53CD"/>
    <w:rsid w:val="00C020F8"/>
    <w:rsid w:val="00C0449B"/>
    <w:rsid w:val="00C06596"/>
    <w:rsid w:val="00C310B1"/>
    <w:rsid w:val="00C355F6"/>
    <w:rsid w:val="00C37E44"/>
    <w:rsid w:val="00C43BC5"/>
    <w:rsid w:val="00C6295C"/>
    <w:rsid w:val="00C64346"/>
    <w:rsid w:val="00C66014"/>
    <w:rsid w:val="00C770C7"/>
    <w:rsid w:val="00C92D4B"/>
    <w:rsid w:val="00C9444B"/>
    <w:rsid w:val="00C94671"/>
    <w:rsid w:val="00C957E0"/>
    <w:rsid w:val="00CA109E"/>
    <w:rsid w:val="00CA5C46"/>
    <w:rsid w:val="00CA67DF"/>
    <w:rsid w:val="00CC5168"/>
    <w:rsid w:val="00CC6365"/>
    <w:rsid w:val="00CC7B04"/>
    <w:rsid w:val="00CD0962"/>
    <w:rsid w:val="00CE13A9"/>
    <w:rsid w:val="00CE57BE"/>
    <w:rsid w:val="00D15035"/>
    <w:rsid w:val="00D256D2"/>
    <w:rsid w:val="00D51DBE"/>
    <w:rsid w:val="00D5453C"/>
    <w:rsid w:val="00D6259E"/>
    <w:rsid w:val="00D67DB7"/>
    <w:rsid w:val="00D728F5"/>
    <w:rsid w:val="00D82633"/>
    <w:rsid w:val="00D829FE"/>
    <w:rsid w:val="00D87C11"/>
    <w:rsid w:val="00DA150C"/>
    <w:rsid w:val="00DA5C50"/>
    <w:rsid w:val="00DA5D8D"/>
    <w:rsid w:val="00DB04B9"/>
    <w:rsid w:val="00DB360D"/>
    <w:rsid w:val="00DF1E34"/>
    <w:rsid w:val="00DF2B63"/>
    <w:rsid w:val="00E14770"/>
    <w:rsid w:val="00E2034C"/>
    <w:rsid w:val="00E44031"/>
    <w:rsid w:val="00E452B6"/>
    <w:rsid w:val="00E50A27"/>
    <w:rsid w:val="00E635FE"/>
    <w:rsid w:val="00E63E8D"/>
    <w:rsid w:val="00E640FF"/>
    <w:rsid w:val="00E6699D"/>
    <w:rsid w:val="00E708A3"/>
    <w:rsid w:val="00E74C7B"/>
    <w:rsid w:val="00E815CF"/>
    <w:rsid w:val="00E879E1"/>
    <w:rsid w:val="00EC5422"/>
    <w:rsid w:val="00EE17CF"/>
    <w:rsid w:val="00EE38D3"/>
    <w:rsid w:val="00F06DC6"/>
    <w:rsid w:val="00F16B4B"/>
    <w:rsid w:val="00F31033"/>
    <w:rsid w:val="00F35DDF"/>
    <w:rsid w:val="00F64222"/>
    <w:rsid w:val="00F973BE"/>
    <w:rsid w:val="00FA1B51"/>
    <w:rsid w:val="00FA50C8"/>
    <w:rsid w:val="00FA6F90"/>
    <w:rsid w:val="00FB0622"/>
    <w:rsid w:val="00FE1458"/>
    <w:rsid w:val="00FF583F"/>
    <w:rsid w:val="00FF7E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A3415F"/>
  <w15:chartTrackingRefBased/>
  <w15:docId w15:val="{33E1D3A0-D7CD-4EE8-9E74-2CB6EFCE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6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C3A"/>
  </w:style>
  <w:style w:type="paragraph" w:styleId="Footer">
    <w:name w:val="footer"/>
    <w:basedOn w:val="Normal"/>
    <w:link w:val="FooterChar"/>
    <w:uiPriority w:val="99"/>
    <w:unhideWhenUsed/>
    <w:rsid w:val="00A06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Bou201</b:Tag>
    <b:SourceType>InternetSite</b:SourceType>
    <b:Guid>{D572D214-F1C5-4603-AD1B-32AB268C7D75}</b:Guid>
    <b:Author>
      <b:Author>
        <b:NameList>
          <b:Person>
            <b:Last>Bouey</b:Last>
          </b:Person>
        </b:NameList>
      </b:Author>
    </b:Author>
    <b:Year>2020</b:Year>
    <b:RefOrder>1</b:RefOrder>
  </b:Source>
  <b:Source>
    <b:Tag>Ram202</b:Tag>
    <b:SourceType>InternetSite</b:SourceType>
    <b:Guid>{A615B0E0-552D-4A2E-9E35-904B2119D419}</b:Guid>
    <b:Author>
      <b:Author>
        <b:Corporate>Ramalingam &amp; Prabhu</b:Corporate>
      </b:Author>
    </b:Author>
    <b:Year>2020</b:Year>
    <b:RefOrder>2</b:RefOrder>
  </b:Source>
</b:Sources>
</file>

<file path=customXml/itemProps1.xml><?xml version="1.0" encoding="utf-8"?>
<ds:datastoreItem xmlns:ds="http://schemas.openxmlformats.org/officeDocument/2006/customXml" ds:itemID="{2FC34708-2B78-4F04-A4BE-3D359CDF0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1381</Words>
  <Characters>7876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User</dc:creator>
  <cp:lastModifiedBy>HP User</cp:lastModifiedBy>
  <cp:revision>276</cp:revision>
  <dcterms:created xsi:type="dcterms:W3CDTF">2021-09-20T17:47:00Z</dcterms:created>
  <dcterms:modified xsi:type="dcterms:W3CDTF">2021-09-21T03:45:00Z</dcterms:modified>
</cp:coreProperties>
</file>